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2C3D0" w14:textId="77777777" w:rsidR="005B68EB" w:rsidRDefault="005B68EB" w:rsidP="005B68EB">
      <w:bookmarkStart w:id="0" w:name="_Hlk5945380"/>
      <w:bookmarkEnd w:id="0"/>
    </w:p>
    <w:p w14:paraId="7BBEC0F9" w14:textId="77777777" w:rsidR="005B68EB" w:rsidRDefault="005B68EB" w:rsidP="005B68EB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5FFE1C6C" w14:textId="77777777" w:rsidR="005B68EB" w:rsidRPr="00071634" w:rsidRDefault="005B68EB" w:rsidP="005B68EB">
      <w:pPr>
        <w:widowControl w:val="0"/>
        <w:spacing w:before="85" w:line="274" w:lineRule="exact"/>
        <w:ind w:left="104"/>
        <w:outlineLvl w:val="0"/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</w:pPr>
      <w:r>
        <w:rPr>
          <w:rFonts w:ascii="Arial" w:eastAsia="Arial" w:hAnsi="Arial"/>
          <w:b/>
          <w:bCs/>
          <w:color w:val="000080"/>
          <w:spacing w:val="-2"/>
          <w:sz w:val="28"/>
          <w:szCs w:val="28"/>
        </w:rPr>
        <w:t>What can cause noisy breathing?</w:t>
      </w:r>
    </w:p>
    <w:p w14:paraId="329540C3" w14:textId="77777777" w:rsidR="005B68EB" w:rsidRPr="00071634" w:rsidRDefault="005B68EB" w:rsidP="005B68EB">
      <w:pPr>
        <w:widowControl w:val="0"/>
        <w:spacing w:before="85" w:line="274" w:lineRule="exact"/>
        <w:ind w:left="104"/>
        <w:outlineLvl w:val="0"/>
        <w:rPr>
          <w:rFonts w:ascii="Arial" w:eastAsia="Arial" w:hAnsi="Arial"/>
          <w:b/>
          <w:bCs/>
          <w:color w:val="000080"/>
          <w:spacing w:val="-2"/>
          <w:sz w:val="28"/>
          <w:szCs w:val="28"/>
        </w:rPr>
      </w:pPr>
    </w:p>
    <w:p w14:paraId="22E25767" w14:textId="77777777" w:rsidR="005B68EB" w:rsidRDefault="005B68EB" w:rsidP="005B68EB">
      <w:pPr>
        <w:widowControl w:val="0"/>
        <w:spacing w:before="1"/>
        <w:ind w:left="104"/>
        <w:rPr>
          <w:rFonts w:ascii="Arial" w:eastAsia="Arial" w:hAnsi="Arial" w:cs="Arial"/>
        </w:rPr>
      </w:pPr>
      <w:r w:rsidRPr="00F221CC">
        <w:rPr>
          <w:rFonts w:ascii="Arial" w:eastAsia="Arial" w:hAnsi="Arial" w:cs="Arial"/>
        </w:rPr>
        <w:t>A rattling</w:t>
      </w:r>
      <w:r w:rsidR="000221E3">
        <w:rPr>
          <w:rFonts w:ascii="Arial" w:eastAsia="Arial" w:hAnsi="Arial" w:cs="Arial"/>
        </w:rPr>
        <w:t>, rasping</w:t>
      </w:r>
      <w:r w:rsidRPr="00F221CC">
        <w:rPr>
          <w:rFonts w:ascii="Arial" w:eastAsia="Arial" w:hAnsi="Arial" w:cs="Arial"/>
        </w:rPr>
        <w:t xml:space="preserve"> or gurgling sound is created as air moves over a very small amount of saliva (fluid) siting just above the patient’s windpipe. </w:t>
      </w:r>
    </w:p>
    <w:p w14:paraId="603FC6BC" w14:textId="77777777" w:rsidR="005B68EB" w:rsidRPr="00F221CC" w:rsidRDefault="005B68EB" w:rsidP="005B68EB">
      <w:pPr>
        <w:widowControl w:val="0"/>
        <w:spacing w:before="120"/>
        <w:ind w:left="104"/>
        <w:rPr>
          <w:rFonts w:ascii="Arial" w:eastAsia="Arial" w:hAnsi="Arial"/>
          <w:spacing w:val="-1"/>
          <w:lang w:val="en-US"/>
        </w:rPr>
      </w:pPr>
      <w:r w:rsidRPr="00F221CC">
        <w:rPr>
          <w:rFonts w:ascii="Arial" w:eastAsia="Arial" w:hAnsi="Arial"/>
          <w:spacing w:val="-1"/>
          <w:lang w:val="en-US"/>
        </w:rPr>
        <w:t xml:space="preserve">This kind of breathing is </w:t>
      </w:r>
      <w:r w:rsidR="00F221CC">
        <w:rPr>
          <w:rFonts w:ascii="Arial" w:eastAsia="Arial" w:hAnsi="Arial"/>
          <w:spacing w:val="-1"/>
          <w:lang w:val="en-US"/>
        </w:rPr>
        <w:t xml:space="preserve">seen as </w:t>
      </w:r>
      <w:r w:rsidRPr="00F221CC">
        <w:rPr>
          <w:rFonts w:ascii="Arial" w:eastAsia="Arial" w:hAnsi="Arial"/>
          <w:spacing w:val="-1"/>
          <w:lang w:val="en-US"/>
        </w:rPr>
        <w:t xml:space="preserve">a normal sign during the dying phase. </w:t>
      </w:r>
    </w:p>
    <w:p w14:paraId="09B7FC9B" w14:textId="77777777" w:rsidR="005B68EB" w:rsidRDefault="005B68EB" w:rsidP="005B68EB">
      <w:pPr>
        <w:spacing w:before="224"/>
        <w:ind w:left="104"/>
        <w:rPr>
          <w:noProof/>
        </w:rPr>
      </w:pPr>
      <w:r w:rsidRPr="00F221CC">
        <w:rPr>
          <w:rFonts w:ascii="Arial" w:eastAsia="Arial" w:hAnsi="Arial"/>
          <w:spacing w:val="-1"/>
          <w:lang w:val="en-US"/>
        </w:rPr>
        <w:t>It may sound a bit frightening, but it is</w:t>
      </w:r>
      <w:r w:rsidR="000221E3">
        <w:rPr>
          <w:rFonts w:ascii="Arial" w:eastAsia="Arial" w:hAnsi="Arial"/>
          <w:spacing w:val="-1"/>
          <w:lang w:val="en-US"/>
        </w:rPr>
        <w:t xml:space="preserve"> a sign of deep unconsciousness, </w:t>
      </w:r>
      <w:r w:rsidR="000221E3" w:rsidRPr="00F221CC">
        <w:rPr>
          <w:rFonts w:ascii="Arial" w:eastAsia="Arial" w:hAnsi="Arial"/>
          <w:spacing w:val="-1"/>
          <w:lang w:val="en-US"/>
        </w:rPr>
        <w:t>not</w:t>
      </w:r>
      <w:r w:rsidRPr="00F221CC">
        <w:rPr>
          <w:rFonts w:ascii="Arial" w:eastAsia="Arial" w:hAnsi="Arial"/>
          <w:spacing w:val="-1"/>
          <w:lang w:val="en-US"/>
        </w:rPr>
        <w:t xml:space="preserve"> distressing to the person – they are not drowning or choking to death.</w:t>
      </w:r>
      <w:r w:rsidR="00F221CC" w:rsidRPr="00F221CC">
        <w:rPr>
          <w:noProof/>
        </w:rPr>
        <w:t xml:space="preserve"> </w:t>
      </w:r>
    </w:p>
    <w:p w14:paraId="726285C5" w14:textId="77777777" w:rsidR="00F221CC" w:rsidRPr="00F221CC" w:rsidRDefault="006E3CFB" w:rsidP="005B68EB">
      <w:pPr>
        <w:spacing w:before="224"/>
        <w:ind w:left="104"/>
        <w:rPr>
          <w:rFonts w:ascii="Arial" w:eastAsia="Arial" w:hAnsi="Arial" w:cs="Arial"/>
          <w:spacing w:val="-1"/>
          <w:lang w:val="en-US"/>
        </w:rPr>
      </w:pPr>
      <w:r w:rsidRPr="00F221CC">
        <w:rPr>
          <w:noProof/>
        </w:rPr>
        <w:drawing>
          <wp:anchor distT="0" distB="0" distL="114300" distR="114300" simplePos="0" relativeHeight="251661312" behindDoc="0" locked="0" layoutInCell="1" allowOverlap="1" wp14:anchorId="1ECB0A6A" wp14:editId="6E5B4F6F">
            <wp:simplePos x="0" y="0"/>
            <wp:positionH relativeFrom="column">
              <wp:posOffset>65662</wp:posOffset>
            </wp:positionH>
            <wp:positionV relativeFrom="paragraph">
              <wp:posOffset>138376</wp:posOffset>
            </wp:positionV>
            <wp:extent cx="1156475" cy="833048"/>
            <wp:effectExtent l="0" t="0" r="571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9" r="35541" b="30027"/>
                    <a:stretch/>
                  </pic:blipFill>
                  <pic:spPr bwMode="auto">
                    <a:xfrm>
                      <a:off x="0" y="0"/>
                      <a:ext cx="1156475" cy="83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CC" w:rsidRPr="00F221CC">
        <w:rPr>
          <w:rFonts w:ascii="Arial" w:hAnsi="Arial" w:cs="Arial"/>
          <w:noProof/>
        </w:rPr>
        <w:t>Think about someone that snores when they are sleeping</w:t>
      </w:r>
      <w:r w:rsidR="00F221CC">
        <w:rPr>
          <w:rFonts w:ascii="Arial" w:hAnsi="Arial" w:cs="Arial"/>
          <w:noProof/>
        </w:rPr>
        <w:t xml:space="preserve"> – they are not distressed about the sound, it is the people around the snoring that have a problem with the sound. </w:t>
      </w:r>
    </w:p>
    <w:p w14:paraId="48B2D100" w14:textId="77777777" w:rsidR="006E3CFB" w:rsidRPr="006E3CFB" w:rsidRDefault="006E3CFB" w:rsidP="006E3CFB">
      <w:pPr>
        <w:spacing w:before="224"/>
        <w:ind w:left="104"/>
        <w:rPr>
          <w:rFonts w:ascii="Arial" w:eastAsia="Arial" w:hAnsi="Arial"/>
          <w:spacing w:val="-1"/>
          <w:lang w:val="en-US"/>
        </w:rPr>
      </w:pPr>
      <w:r w:rsidRPr="006E3CFB">
        <w:rPr>
          <w:noProof/>
        </w:rPr>
        <w:drawing>
          <wp:anchor distT="0" distB="0" distL="114300" distR="114300" simplePos="0" relativeHeight="251662336" behindDoc="0" locked="0" layoutInCell="1" allowOverlap="1" wp14:anchorId="400347BD" wp14:editId="58E40596">
            <wp:simplePos x="0" y="0"/>
            <wp:positionH relativeFrom="column">
              <wp:posOffset>65662</wp:posOffset>
            </wp:positionH>
            <wp:positionV relativeFrom="paragraph">
              <wp:posOffset>141227</wp:posOffset>
            </wp:positionV>
            <wp:extent cx="499245" cy="1009836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45" cy="100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CFB">
        <w:rPr>
          <w:rFonts w:ascii="Arial" w:eastAsia="Arial" w:hAnsi="Arial"/>
          <w:spacing w:val="-1"/>
          <w:lang w:val="en-US"/>
        </w:rPr>
        <w:t xml:space="preserve">The same concept with a straw in a glass. It only makes a noise if there is a drop of fluid with air passing through the straw. </w:t>
      </w:r>
    </w:p>
    <w:p w14:paraId="0F08BF59" w14:textId="77777777" w:rsidR="006E3CFB" w:rsidRDefault="006E3CFB" w:rsidP="005B68EB">
      <w:pPr>
        <w:spacing w:before="224"/>
        <w:ind w:left="104"/>
        <w:rPr>
          <w:rFonts w:ascii="Arial" w:eastAsia="Arial" w:hAnsi="Arial"/>
          <w:color w:val="000066"/>
          <w:spacing w:val="-1"/>
          <w:lang w:val="en-US"/>
        </w:rPr>
      </w:pPr>
    </w:p>
    <w:p w14:paraId="5DA184B5" w14:textId="77777777" w:rsidR="00F221CC" w:rsidRDefault="00F221CC" w:rsidP="005B68EB">
      <w:pPr>
        <w:spacing w:before="224"/>
        <w:ind w:left="104"/>
        <w:rPr>
          <w:rFonts w:ascii="Arial" w:eastAsia="Arial" w:hAnsi="Arial"/>
          <w:color w:val="000066"/>
          <w:spacing w:val="-1"/>
          <w:lang w:val="en-US"/>
        </w:rPr>
      </w:pPr>
    </w:p>
    <w:p w14:paraId="186D099E" w14:textId="77777777" w:rsidR="000221E3" w:rsidRDefault="000221E3" w:rsidP="005B68EB">
      <w:pPr>
        <w:widowControl w:val="0"/>
        <w:ind w:left="104"/>
        <w:outlineLvl w:val="0"/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</w:pPr>
    </w:p>
    <w:p w14:paraId="2A16C186" w14:textId="77777777" w:rsidR="000221E3" w:rsidRDefault="000221E3" w:rsidP="005B68EB">
      <w:pPr>
        <w:widowControl w:val="0"/>
        <w:ind w:left="104"/>
        <w:outlineLvl w:val="0"/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</w:pPr>
    </w:p>
    <w:p w14:paraId="460B0453" w14:textId="77777777" w:rsidR="000221E3" w:rsidRDefault="000221E3" w:rsidP="005B68EB">
      <w:pPr>
        <w:widowControl w:val="0"/>
        <w:ind w:left="104"/>
        <w:outlineLvl w:val="0"/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</w:pPr>
    </w:p>
    <w:p w14:paraId="2FB1CB68" w14:textId="77777777" w:rsidR="005B68EB" w:rsidRPr="00071634" w:rsidRDefault="005B68EB" w:rsidP="005B68EB">
      <w:pPr>
        <w:widowControl w:val="0"/>
        <w:ind w:left="104"/>
        <w:outlineLvl w:val="0"/>
        <w:rPr>
          <w:rFonts w:ascii="Arial" w:eastAsia="Arial" w:hAnsi="Arial"/>
          <w:sz w:val="28"/>
          <w:szCs w:val="28"/>
          <w:lang w:val="en-US"/>
        </w:rPr>
      </w:pPr>
      <w:r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  <w:t>Who is likely to have noisy breathing?</w:t>
      </w:r>
    </w:p>
    <w:p w14:paraId="52D513CC" w14:textId="77777777" w:rsidR="00A5475A" w:rsidRDefault="00A5475A" w:rsidP="00F221CC">
      <w:pPr>
        <w:pStyle w:val="BodyText"/>
        <w:spacing w:before="8"/>
        <w:ind w:right="11"/>
        <w:rPr>
          <w:sz w:val="24"/>
          <w:szCs w:val="24"/>
        </w:rPr>
      </w:pPr>
    </w:p>
    <w:p w14:paraId="536549BB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Some diseases are more at risk to</w:t>
      </w:r>
    </w:p>
    <w:p w14:paraId="6FCA75DB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have noisy, rattily breathing such </w:t>
      </w:r>
    </w:p>
    <w:p w14:paraId="4518341E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as a person with a chest infection, </w:t>
      </w:r>
    </w:p>
    <w:p w14:paraId="4C94298E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a person that had problems </w:t>
      </w:r>
    </w:p>
    <w:p w14:paraId="6B0B1170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with reflux or on medications for a </w:t>
      </w:r>
    </w:p>
    <w:p w14:paraId="22A8E243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heart condition.</w:t>
      </w:r>
    </w:p>
    <w:p w14:paraId="43FCDF75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</w:p>
    <w:p w14:paraId="57157168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</w:p>
    <w:p w14:paraId="6CAC7DD1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However, any person in the dying</w:t>
      </w:r>
    </w:p>
    <w:p w14:paraId="3063AF5E" w14:textId="77777777" w:rsidR="00F221CC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phase may or may not have this</w:t>
      </w:r>
    </w:p>
    <w:p w14:paraId="7B4B671C" w14:textId="77777777" w:rsidR="000221E3" w:rsidRDefault="00F221CC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>breathing pattern</w:t>
      </w:r>
      <w:r w:rsidR="000221E3">
        <w:rPr>
          <w:sz w:val="24"/>
          <w:szCs w:val="24"/>
        </w:rPr>
        <w:t xml:space="preserve">. It is more </w:t>
      </w:r>
    </w:p>
    <w:p w14:paraId="16BFA5B2" w14:textId="77777777" w:rsidR="000221E3" w:rsidRDefault="000221E3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commonly connected to the deep </w:t>
      </w:r>
    </w:p>
    <w:p w14:paraId="51444F57" w14:textId="77777777" w:rsidR="000221E3" w:rsidRDefault="000221E3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sleep of the person than to any </w:t>
      </w:r>
    </w:p>
    <w:p w14:paraId="44A4A6DB" w14:textId="77777777" w:rsidR="005B68EB" w:rsidRPr="00493E63" w:rsidRDefault="000221E3" w:rsidP="00F221CC">
      <w:pPr>
        <w:pStyle w:val="BodyText"/>
        <w:spacing w:before="8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disease. </w:t>
      </w:r>
      <w:r w:rsidR="00F221CC">
        <w:rPr>
          <w:sz w:val="24"/>
          <w:szCs w:val="24"/>
        </w:rPr>
        <w:t xml:space="preserve"> </w:t>
      </w:r>
    </w:p>
    <w:p w14:paraId="7BA1E8C3" w14:textId="77777777" w:rsidR="005B68EB" w:rsidRPr="00847954" w:rsidRDefault="005B68EB" w:rsidP="005B68EB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0D6B6C71" w14:textId="77777777" w:rsidR="005B68EB" w:rsidRDefault="005B68EB" w:rsidP="005B68EB">
      <w:pPr>
        <w:widowControl w:val="0"/>
        <w:spacing w:before="80"/>
        <w:ind w:left="103"/>
        <w:outlineLvl w:val="0"/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</w:pPr>
      <w:r w:rsidRPr="00071634">
        <w:rPr>
          <w:rFonts w:ascii="Arial" w:eastAsia="Arial" w:hAnsi="Arial"/>
          <w:b/>
          <w:bCs/>
          <w:color w:val="000080"/>
          <w:spacing w:val="-2"/>
          <w:sz w:val="28"/>
          <w:szCs w:val="28"/>
          <w:lang w:val="en-US"/>
        </w:rPr>
        <w:t>Assessment</w:t>
      </w:r>
    </w:p>
    <w:p w14:paraId="6D2BD83B" w14:textId="77777777" w:rsidR="00A5475A" w:rsidRDefault="000221E3" w:rsidP="000221E3">
      <w:pPr>
        <w:widowControl w:val="0"/>
        <w:tabs>
          <w:tab w:val="left" w:pos="445"/>
        </w:tabs>
        <w:spacing w:before="1"/>
        <w:ind w:right="433"/>
        <w:rPr>
          <w:rFonts w:ascii="Arial" w:eastAsia="Arial" w:hAnsi="Arial"/>
          <w:lang w:val="en-US"/>
        </w:rPr>
      </w:pPr>
      <w:r>
        <w:rPr>
          <w:rFonts w:ascii="Arial" w:eastAsia="Arial" w:hAnsi="Arial"/>
          <w:lang w:val="en-US"/>
        </w:rPr>
        <w:t xml:space="preserve"> </w:t>
      </w:r>
    </w:p>
    <w:p w14:paraId="46133D94" w14:textId="77777777" w:rsidR="000221E3" w:rsidRDefault="00A5475A" w:rsidP="000221E3">
      <w:pPr>
        <w:widowControl w:val="0"/>
        <w:tabs>
          <w:tab w:val="left" w:pos="445"/>
        </w:tabs>
        <w:spacing w:before="1"/>
        <w:ind w:right="433"/>
        <w:rPr>
          <w:rFonts w:ascii="Arial" w:eastAsia="Arial" w:hAnsi="Arial"/>
          <w:lang w:val="en-US"/>
        </w:rPr>
      </w:pPr>
      <w:r>
        <w:rPr>
          <w:rFonts w:ascii="Arial" w:eastAsia="Arial" w:hAnsi="Arial"/>
          <w:lang w:val="en-US"/>
        </w:rPr>
        <w:t xml:space="preserve"> </w:t>
      </w:r>
      <w:r w:rsidR="005B68EB" w:rsidRPr="000221E3">
        <w:rPr>
          <w:rFonts w:ascii="Arial" w:eastAsia="Arial" w:hAnsi="Arial"/>
          <w:lang w:val="en-US"/>
        </w:rPr>
        <w:t xml:space="preserve">Does the person appear to </w:t>
      </w:r>
      <w:proofErr w:type="gramStart"/>
      <w:r w:rsidR="005B68EB" w:rsidRPr="000221E3">
        <w:rPr>
          <w:rFonts w:ascii="Arial" w:eastAsia="Arial" w:hAnsi="Arial"/>
          <w:lang w:val="en-US"/>
        </w:rPr>
        <w:t>be</w:t>
      </w:r>
      <w:proofErr w:type="gramEnd"/>
      <w:r w:rsidR="005B68EB" w:rsidRPr="000221E3">
        <w:rPr>
          <w:rFonts w:ascii="Arial" w:eastAsia="Arial" w:hAnsi="Arial"/>
          <w:lang w:val="en-US"/>
        </w:rPr>
        <w:t xml:space="preserve"> </w:t>
      </w:r>
      <w:r w:rsidR="000221E3">
        <w:rPr>
          <w:rFonts w:ascii="Arial" w:eastAsia="Arial" w:hAnsi="Arial"/>
          <w:lang w:val="en-US"/>
        </w:rPr>
        <w:t xml:space="preserve">  </w:t>
      </w:r>
    </w:p>
    <w:p w14:paraId="6B2E3134" w14:textId="77777777" w:rsidR="005B68EB" w:rsidRPr="000221E3" w:rsidRDefault="000221E3" w:rsidP="000221E3">
      <w:pPr>
        <w:widowControl w:val="0"/>
        <w:tabs>
          <w:tab w:val="left" w:pos="445"/>
        </w:tabs>
        <w:spacing w:before="1"/>
        <w:ind w:right="433"/>
        <w:rPr>
          <w:rFonts w:ascii="Arial" w:eastAsia="Arial" w:hAnsi="Arial"/>
          <w:lang w:val="en-US"/>
        </w:rPr>
      </w:pPr>
      <w:r>
        <w:rPr>
          <w:rFonts w:ascii="Arial" w:eastAsia="Arial" w:hAnsi="Arial"/>
          <w:lang w:val="en-US"/>
        </w:rPr>
        <w:t xml:space="preserve"> </w:t>
      </w:r>
      <w:r w:rsidR="005B68EB" w:rsidRPr="000221E3">
        <w:rPr>
          <w:rFonts w:ascii="Arial" w:eastAsia="Arial" w:hAnsi="Arial"/>
          <w:lang w:val="en-US"/>
        </w:rPr>
        <w:t xml:space="preserve">distressed? </w:t>
      </w:r>
    </w:p>
    <w:p w14:paraId="66227AF2" w14:textId="77777777" w:rsidR="005B68EB" w:rsidRPr="000221E3" w:rsidRDefault="000221E3" w:rsidP="000221E3">
      <w:pPr>
        <w:widowControl w:val="0"/>
        <w:tabs>
          <w:tab w:val="left" w:pos="445"/>
        </w:tabs>
        <w:spacing w:before="1"/>
        <w:ind w:right="433"/>
        <w:rPr>
          <w:rFonts w:ascii="Arial" w:eastAsia="Arial" w:hAnsi="Arial"/>
          <w:spacing w:val="-1"/>
          <w:lang w:val="en-US"/>
        </w:rPr>
      </w:pPr>
      <w:r>
        <w:rPr>
          <w:rFonts w:ascii="Arial" w:eastAsia="Arial" w:hAnsi="Arial"/>
          <w:lang w:val="en-US"/>
        </w:rPr>
        <w:t xml:space="preserve"> </w:t>
      </w:r>
      <w:r w:rsidR="005B68EB" w:rsidRPr="000221E3">
        <w:rPr>
          <w:rFonts w:ascii="Arial" w:eastAsia="Arial" w:hAnsi="Arial"/>
          <w:lang w:val="en-US"/>
        </w:rPr>
        <w:t>Are</w:t>
      </w:r>
      <w:r w:rsidR="005B68EB" w:rsidRPr="000221E3">
        <w:rPr>
          <w:rFonts w:ascii="Arial" w:eastAsia="Arial" w:hAnsi="Arial"/>
          <w:spacing w:val="-1"/>
          <w:lang w:val="en-US"/>
        </w:rPr>
        <w:t xml:space="preserve"> they</w:t>
      </w:r>
      <w:r w:rsidR="005B68EB" w:rsidRPr="000221E3">
        <w:rPr>
          <w:rFonts w:ascii="Arial" w:eastAsia="Arial" w:hAnsi="Arial"/>
          <w:spacing w:val="-4"/>
          <w:lang w:val="en-US"/>
        </w:rPr>
        <w:t xml:space="preserve"> </w:t>
      </w:r>
      <w:r w:rsidR="005B68EB" w:rsidRPr="000221E3">
        <w:rPr>
          <w:rFonts w:ascii="Arial" w:eastAsia="Arial" w:hAnsi="Arial"/>
          <w:spacing w:val="-1"/>
          <w:lang w:val="en-US"/>
        </w:rPr>
        <w:t xml:space="preserve">restless? </w:t>
      </w:r>
    </w:p>
    <w:p w14:paraId="53D374D9" w14:textId="77777777" w:rsidR="000221E3" w:rsidRDefault="000221E3" w:rsidP="000221E3">
      <w:pPr>
        <w:widowControl w:val="0"/>
        <w:tabs>
          <w:tab w:val="left" w:pos="445"/>
        </w:tabs>
        <w:spacing w:before="1"/>
        <w:ind w:right="433"/>
        <w:rPr>
          <w:rFonts w:ascii="Arial" w:eastAsia="Arial" w:hAnsi="Arial"/>
          <w:spacing w:val="-1"/>
          <w:lang w:val="en-US"/>
        </w:rPr>
      </w:pPr>
      <w:r>
        <w:rPr>
          <w:rFonts w:ascii="Arial" w:eastAsia="Arial" w:hAnsi="Arial"/>
          <w:spacing w:val="-1"/>
          <w:lang w:val="en-US"/>
        </w:rPr>
        <w:t xml:space="preserve"> </w:t>
      </w:r>
      <w:r w:rsidR="005B68EB" w:rsidRPr="000221E3">
        <w:rPr>
          <w:rFonts w:ascii="Arial" w:eastAsia="Arial" w:hAnsi="Arial"/>
          <w:spacing w:val="-1"/>
          <w:lang w:val="en-US"/>
        </w:rPr>
        <w:t xml:space="preserve">(see pamphlet for </w:t>
      </w:r>
      <w:r>
        <w:rPr>
          <w:rFonts w:ascii="Arial" w:eastAsia="Arial" w:hAnsi="Arial"/>
          <w:spacing w:val="-1"/>
          <w:lang w:val="en-US"/>
        </w:rPr>
        <w:t xml:space="preserve"> </w:t>
      </w:r>
    </w:p>
    <w:p w14:paraId="723687FD" w14:textId="77777777" w:rsidR="005B68EB" w:rsidRPr="000221E3" w:rsidRDefault="000221E3" w:rsidP="000221E3">
      <w:pPr>
        <w:widowControl w:val="0"/>
        <w:tabs>
          <w:tab w:val="left" w:pos="445"/>
        </w:tabs>
        <w:spacing w:before="1"/>
        <w:ind w:right="433"/>
        <w:rPr>
          <w:rFonts w:ascii="Arial" w:eastAsia="Arial" w:hAnsi="Arial"/>
          <w:lang w:val="en-US"/>
        </w:rPr>
      </w:pPr>
      <w:r>
        <w:rPr>
          <w:rFonts w:ascii="Arial" w:eastAsia="Arial" w:hAnsi="Arial"/>
          <w:spacing w:val="-1"/>
          <w:lang w:val="en-US"/>
        </w:rPr>
        <w:t xml:space="preserve"> </w:t>
      </w:r>
      <w:r w:rsidR="005B68EB" w:rsidRPr="000221E3">
        <w:rPr>
          <w:rFonts w:ascii="Arial" w:eastAsia="Arial" w:hAnsi="Arial"/>
          <w:spacing w:val="-1"/>
          <w:lang w:val="en-US"/>
        </w:rPr>
        <w:t>agitation</w:t>
      </w:r>
      <w:r>
        <w:rPr>
          <w:rFonts w:ascii="Arial" w:eastAsia="Arial" w:hAnsi="Arial"/>
          <w:spacing w:val="-1"/>
          <w:lang w:val="en-US"/>
        </w:rPr>
        <w:t>/restlessness</w:t>
      </w:r>
      <w:r w:rsidR="005B68EB" w:rsidRPr="000221E3">
        <w:rPr>
          <w:rFonts w:ascii="Arial" w:eastAsia="Arial" w:hAnsi="Arial"/>
          <w:spacing w:val="-1"/>
          <w:lang w:val="en-US"/>
        </w:rPr>
        <w:t>)</w:t>
      </w:r>
    </w:p>
    <w:p w14:paraId="310BE8FA" w14:textId="77777777" w:rsidR="005B68EB" w:rsidRPr="00071634" w:rsidRDefault="000221E3" w:rsidP="000221E3">
      <w:pPr>
        <w:widowControl w:val="0"/>
        <w:tabs>
          <w:tab w:val="left" w:pos="426"/>
        </w:tabs>
        <w:spacing w:before="120"/>
        <w:ind w:right="106"/>
        <w:rPr>
          <w:rFonts w:ascii="Arial" w:eastAsia="Arial" w:hAnsi="Arial"/>
          <w:lang w:val="en-US"/>
        </w:rPr>
      </w:pPr>
      <w:r>
        <w:rPr>
          <w:rFonts w:ascii="Arial" w:eastAsia="Arial" w:hAnsi="Arial" w:cs="Arial"/>
          <w:spacing w:val="-1"/>
          <w:lang w:val="en-US"/>
        </w:rPr>
        <w:t xml:space="preserve"> </w:t>
      </w:r>
      <w:r w:rsidR="005B68EB" w:rsidRPr="000221E3">
        <w:rPr>
          <w:rFonts w:ascii="Arial" w:eastAsia="Arial" w:hAnsi="Arial" w:cs="Arial"/>
          <w:spacing w:val="-1"/>
          <w:lang w:val="en-US"/>
        </w:rPr>
        <w:t>Family</w:t>
      </w:r>
      <w:r w:rsidR="005B68EB" w:rsidRPr="000221E3">
        <w:rPr>
          <w:rFonts w:ascii="Arial" w:eastAsia="Arial" w:hAnsi="Arial" w:cs="Arial"/>
          <w:spacing w:val="-3"/>
          <w:lang w:val="en-US"/>
        </w:rPr>
        <w:t xml:space="preserve"> </w:t>
      </w:r>
      <w:r w:rsidR="005B68EB" w:rsidRPr="000221E3">
        <w:rPr>
          <w:rFonts w:ascii="Arial" w:eastAsia="Arial" w:hAnsi="Arial" w:cs="Arial"/>
          <w:lang w:val="en-US"/>
        </w:rPr>
        <w:t>members</w:t>
      </w:r>
      <w:r w:rsidR="005B68EB" w:rsidRPr="000221E3">
        <w:rPr>
          <w:rFonts w:ascii="Arial" w:eastAsia="Arial" w:hAnsi="Arial"/>
          <w:spacing w:val="-1"/>
          <w:lang w:val="en-US"/>
        </w:rPr>
        <w:t xml:space="preserve"> </w:t>
      </w:r>
      <w:r w:rsidR="005B68EB" w:rsidRPr="000221E3">
        <w:rPr>
          <w:rFonts w:ascii="Arial" w:eastAsia="Arial" w:hAnsi="Arial"/>
          <w:lang w:val="en-US"/>
        </w:rPr>
        <w:t>may</w:t>
      </w:r>
      <w:r w:rsidR="005B68EB" w:rsidRPr="000221E3">
        <w:rPr>
          <w:rFonts w:ascii="Arial" w:eastAsia="Arial" w:hAnsi="Arial"/>
          <w:spacing w:val="-4"/>
          <w:lang w:val="en-US"/>
        </w:rPr>
        <w:t xml:space="preserve"> </w:t>
      </w:r>
      <w:r w:rsidR="005B68EB" w:rsidRPr="000221E3">
        <w:rPr>
          <w:rFonts w:ascii="Arial" w:eastAsia="Arial" w:hAnsi="Arial"/>
          <w:lang w:val="en-US"/>
        </w:rPr>
        <w:t>be</w:t>
      </w:r>
      <w:r w:rsidR="005B68EB" w:rsidRPr="000221E3">
        <w:rPr>
          <w:rFonts w:ascii="Arial" w:eastAsia="Arial" w:hAnsi="Arial"/>
          <w:spacing w:val="-3"/>
          <w:lang w:val="en-US"/>
        </w:rPr>
        <w:t xml:space="preserve"> </w:t>
      </w:r>
      <w:r w:rsidR="005B68EB" w:rsidRPr="000221E3">
        <w:rPr>
          <w:rFonts w:ascii="Arial" w:eastAsia="Arial" w:hAnsi="Arial"/>
          <w:spacing w:val="-1"/>
          <w:lang w:val="en-US"/>
        </w:rPr>
        <w:t>anxious</w:t>
      </w:r>
      <w:r>
        <w:rPr>
          <w:rFonts w:ascii="Arial" w:eastAsia="Arial" w:hAnsi="Arial"/>
          <w:spacing w:val="-1"/>
          <w:lang w:val="en-US"/>
        </w:rPr>
        <w:t xml:space="preserve">           </w:t>
      </w:r>
      <w:r w:rsidR="005B68EB" w:rsidRPr="000221E3">
        <w:rPr>
          <w:rFonts w:ascii="Arial" w:eastAsia="Arial" w:hAnsi="Arial"/>
          <w:lang w:val="en-US"/>
        </w:rPr>
        <w:t xml:space="preserve"> </w:t>
      </w:r>
      <w:r>
        <w:rPr>
          <w:rFonts w:ascii="Arial" w:eastAsia="Arial" w:hAnsi="Arial"/>
          <w:lang w:val="en-US"/>
        </w:rPr>
        <w:t xml:space="preserve">    </w:t>
      </w:r>
      <w:r w:rsidR="00A5475A">
        <w:rPr>
          <w:rFonts w:ascii="Arial" w:eastAsia="Arial" w:hAnsi="Arial"/>
          <w:lang w:val="en-US"/>
        </w:rPr>
        <w:t xml:space="preserve"> </w:t>
      </w:r>
      <w:r w:rsidR="005B68EB" w:rsidRPr="000221E3">
        <w:rPr>
          <w:rFonts w:ascii="Arial" w:eastAsia="Arial" w:hAnsi="Arial"/>
          <w:spacing w:val="-1"/>
          <w:lang w:val="en-US"/>
        </w:rPr>
        <w:t xml:space="preserve">and distressed by the </w:t>
      </w:r>
      <w:r w:rsidR="006E3CFB" w:rsidRPr="000221E3">
        <w:rPr>
          <w:rFonts w:ascii="Arial" w:eastAsia="Arial" w:hAnsi="Arial"/>
          <w:spacing w:val="-1"/>
          <w:lang w:val="en-US"/>
        </w:rPr>
        <w:t xml:space="preserve">noisy </w:t>
      </w:r>
      <w:r w:rsidR="006E3CFB">
        <w:rPr>
          <w:rFonts w:ascii="Arial" w:eastAsia="Arial" w:hAnsi="Arial"/>
          <w:spacing w:val="-1"/>
          <w:lang w:val="en-US"/>
        </w:rPr>
        <w:t>breathing</w:t>
      </w:r>
      <w:r w:rsidR="005B68EB">
        <w:rPr>
          <w:rFonts w:ascii="Arial" w:eastAsia="Arial" w:hAnsi="Arial"/>
          <w:color w:val="000066"/>
          <w:spacing w:val="-1"/>
          <w:lang w:val="en-US"/>
        </w:rPr>
        <w:t>.</w:t>
      </w:r>
    </w:p>
    <w:p w14:paraId="30F5803C" w14:textId="77777777" w:rsidR="005B68EB" w:rsidRDefault="005B68EB" w:rsidP="005B68EB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</w:p>
    <w:p w14:paraId="5545473A" w14:textId="77777777" w:rsidR="005B68EB" w:rsidRDefault="005B68EB" w:rsidP="005B68EB">
      <w:pPr>
        <w:pStyle w:val="BodyText"/>
        <w:spacing w:before="8"/>
        <w:ind w:left="464" w:right="11" w:firstLine="0"/>
        <w:rPr>
          <w:spacing w:val="-1"/>
          <w:sz w:val="24"/>
          <w:szCs w:val="24"/>
        </w:rPr>
      </w:pPr>
    </w:p>
    <w:p w14:paraId="5DCA5635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365A1CCD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3A0FAD61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067B31F7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3F388E66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77BBA556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74C2BC9D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6DCAD449" w14:textId="77777777" w:rsidR="000221E3" w:rsidRDefault="000221E3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</w:p>
    <w:p w14:paraId="193EDB19" w14:textId="77777777" w:rsidR="005B68EB" w:rsidRDefault="005B68EB" w:rsidP="005B68EB">
      <w:pPr>
        <w:widowControl w:val="0"/>
        <w:ind w:left="103"/>
        <w:outlineLvl w:val="0"/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</w:pPr>
      <w:r w:rsidRPr="00071634">
        <w:rPr>
          <w:rFonts w:ascii="Arial" w:eastAsia="Arial" w:hAnsi="Arial"/>
          <w:b/>
          <w:bCs/>
          <w:color w:val="000080"/>
          <w:spacing w:val="-1"/>
          <w:sz w:val="28"/>
          <w:szCs w:val="28"/>
          <w:lang w:val="en-US"/>
        </w:rPr>
        <w:t>Management</w:t>
      </w:r>
    </w:p>
    <w:p w14:paraId="1B681B30" w14:textId="77777777" w:rsidR="005B68EB" w:rsidRPr="00071634" w:rsidRDefault="005B68EB" w:rsidP="005B68EB">
      <w:pPr>
        <w:widowControl w:val="0"/>
        <w:ind w:left="103"/>
        <w:outlineLvl w:val="0"/>
        <w:rPr>
          <w:rFonts w:ascii="Arial" w:eastAsia="Arial" w:hAnsi="Arial"/>
          <w:sz w:val="28"/>
          <w:szCs w:val="28"/>
          <w:lang w:val="en-US"/>
        </w:rPr>
      </w:pPr>
    </w:p>
    <w:p w14:paraId="03E7B065" w14:textId="77777777" w:rsidR="005B68EB" w:rsidRPr="00A5475A" w:rsidRDefault="005B68EB" w:rsidP="005B68EB">
      <w:pPr>
        <w:widowControl w:val="0"/>
        <w:numPr>
          <w:ilvl w:val="0"/>
          <w:numId w:val="1"/>
        </w:numPr>
        <w:tabs>
          <w:tab w:val="left" w:pos="426"/>
        </w:tabs>
        <w:spacing w:before="1"/>
        <w:ind w:right="377"/>
        <w:rPr>
          <w:rFonts w:ascii="Arial" w:eastAsia="Arial" w:hAnsi="Arial"/>
          <w:lang w:val="en-US"/>
        </w:rPr>
      </w:pPr>
      <w:r w:rsidRPr="00A5475A">
        <w:rPr>
          <w:rFonts w:ascii="Arial" w:eastAsia="Arial" w:hAnsi="Arial"/>
          <w:spacing w:val="-1"/>
          <w:lang w:val="en-US"/>
        </w:rPr>
        <w:t>If the person can</w:t>
      </w:r>
      <w:r w:rsidRPr="00A5475A">
        <w:rPr>
          <w:rFonts w:ascii="Arial" w:eastAsia="Arial" w:hAnsi="Arial"/>
          <w:lang w:val="en-US"/>
        </w:rPr>
        <w:t xml:space="preserve"> tolerate it and it is safe to do so</w:t>
      </w:r>
      <w:r w:rsidR="00A5475A">
        <w:rPr>
          <w:rFonts w:ascii="Arial" w:eastAsia="Arial" w:hAnsi="Arial"/>
          <w:lang w:val="en-US"/>
        </w:rPr>
        <w:t xml:space="preserve"> (for yourself and the person)</w:t>
      </w:r>
      <w:r w:rsidRPr="00A5475A">
        <w:rPr>
          <w:rFonts w:ascii="Arial" w:eastAsia="Arial" w:hAnsi="Arial"/>
          <w:spacing w:val="-1"/>
          <w:lang w:val="en-US"/>
        </w:rPr>
        <w:t>, turn the person onto one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side. Or you can</w:t>
      </w:r>
      <w:r w:rsidRPr="00A5475A">
        <w:rPr>
          <w:rFonts w:ascii="Arial" w:eastAsia="Arial" w:hAnsi="Arial"/>
          <w:spacing w:val="41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raise</w:t>
      </w:r>
      <w:r w:rsidRPr="00A5475A">
        <w:rPr>
          <w:rFonts w:ascii="Arial" w:eastAsia="Arial" w:hAnsi="Arial"/>
          <w:spacing w:val="-1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the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head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of</w:t>
      </w:r>
      <w:r w:rsidRPr="00A5475A">
        <w:rPr>
          <w:rFonts w:ascii="Arial" w:eastAsia="Arial" w:hAnsi="Arial"/>
          <w:spacing w:val="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the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bed</w:t>
      </w:r>
      <w:r w:rsidRPr="00A5475A">
        <w:rPr>
          <w:rFonts w:ascii="Arial" w:eastAsia="Arial" w:hAnsi="Arial"/>
          <w:lang w:val="en-US"/>
        </w:rPr>
        <w:t xml:space="preserve"> or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prop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the person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 xml:space="preserve">up </w:t>
      </w:r>
      <w:r w:rsidRPr="00A5475A">
        <w:rPr>
          <w:rFonts w:ascii="Arial" w:eastAsia="Arial" w:hAnsi="Arial"/>
          <w:spacing w:val="-2"/>
          <w:lang w:val="en-US"/>
        </w:rPr>
        <w:t>with</w:t>
      </w:r>
      <w:r w:rsidRPr="00A5475A">
        <w:rPr>
          <w:rFonts w:ascii="Arial" w:eastAsia="Arial" w:hAnsi="Arial"/>
          <w:spacing w:val="28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 xml:space="preserve">pillows </w:t>
      </w:r>
    </w:p>
    <w:p w14:paraId="6A66CFC1" w14:textId="77777777" w:rsidR="005B68EB" w:rsidRPr="00A5475A" w:rsidRDefault="005B68EB" w:rsidP="000221E3">
      <w:pPr>
        <w:widowControl w:val="0"/>
        <w:numPr>
          <w:ilvl w:val="0"/>
          <w:numId w:val="1"/>
        </w:numPr>
        <w:tabs>
          <w:tab w:val="left" w:pos="426"/>
        </w:tabs>
        <w:spacing w:before="120"/>
        <w:ind w:right="150"/>
        <w:jc w:val="both"/>
        <w:rPr>
          <w:rFonts w:ascii="Arial" w:eastAsia="Arial" w:hAnsi="Arial"/>
          <w:b/>
          <w:lang w:val="en-US"/>
        </w:rPr>
      </w:pPr>
      <w:r w:rsidRPr="00A5475A">
        <w:rPr>
          <w:rFonts w:ascii="Arial" w:eastAsia="Arial" w:hAnsi="Arial"/>
          <w:spacing w:val="-1"/>
          <w:lang w:val="en-US"/>
        </w:rPr>
        <w:t xml:space="preserve">Noisy breathing sounds worse if it is the only sound in the room. Create a distraction by playing some music, turning on the television, encouraging the family to chat and remembering happier times. </w:t>
      </w:r>
    </w:p>
    <w:p w14:paraId="053D20BE" w14:textId="77777777" w:rsidR="005B68EB" w:rsidRPr="00A5475A" w:rsidRDefault="005B68EB" w:rsidP="005B68EB">
      <w:pPr>
        <w:widowControl w:val="0"/>
        <w:numPr>
          <w:ilvl w:val="0"/>
          <w:numId w:val="1"/>
        </w:numPr>
        <w:tabs>
          <w:tab w:val="left" w:pos="426"/>
        </w:tabs>
        <w:spacing w:before="120"/>
        <w:ind w:right="196"/>
        <w:rPr>
          <w:rFonts w:ascii="Arial" w:eastAsia="Arial" w:hAnsi="Arial"/>
          <w:lang w:val="en-US"/>
        </w:rPr>
      </w:pPr>
      <w:r w:rsidRPr="00A5475A">
        <w:rPr>
          <w:rFonts w:ascii="Arial" w:eastAsia="Arial" w:hAnsi="Arial"/>
          <w:spacing w:val="-1"/>
          <w:lang w:val="en-US"/>
        </w:rPr>
        <w:t xml:space="preserve">Aromatherapy </w:t>
      </w:r>
      <w:r w:rsidR="006E3CFB">
        <w:rPr>
          <w:rFonts w:ascii="Arial" w:eastAsia="Arial" w:hAnsi="Arial"/>
          <w:spacing w:val="-1"/>
          <w:lang w:val="en-US"/>
        </w:rPr>
        <w:t>–</w:t>
      </w:r>
      <w:r w:rsidRPr="00A5475A">
        <w:rPr>
          <w:rFonts w:ascii="Arial" w:eastAsia="Arial" w:hAnsi="Arial"/>
          <w:spacing w:val="-1"/>
          <w:lang w:val="en-US"/>
        </w:rPr>
        <w:t xml:space="preserve"> </w:t>
      </w:r>
      <w:r w:rsidR="006E3CFB">
        <w:rPr>
          <w:rFonts w:ascii="Arial" w:eastAsia="Arial" w:hAnsi="Arial"/>
          <w:spacing w:val="-1"/>
          <w:lang w:val="en-US"/>
        </w:rPr>
        <w:t>(for comfort does not remove the sound)</w:t>
      </w:r>
      <w:r w:rsidRPr="00A5475A">
        <w:rPr>
          <w:rFonts w:ascii="Arial" w:eastAsia="Arial" w:hAnsi="Arial"/>
          <w:spacing w:val="-1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use essential oils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in</w:t>
      </w:r>
      <w:r w:rsidRPr="00A5475A">
        <w:rPr>
          <w:rFonts w:ascii="Arial" w:eastAsia="Arial" w:hAnsi="Arial"/>
          <w:spacing w:val="36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an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aroma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burner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 xml:space="preserve">or </w:t>
      </w:r>
      <w:proofErr w:type="spellStart"/>
      <w:r w:rsidRPr="00A5475A">
        <w:rPr>
          <w:rFonts w:ascii="Arial" w:eastAsia="Arial" w:hAnsi="Arial"/>
          <w:spacing w:val="-1"/>
          <w:lang w:val="en-US"/>
        </w:rPr>
        <w:t>vaporiser</w:t>
      </w:r>
      <w:proofErr w:type="spellEnd"/>
      <w:r w:rsidRPr="00A5475A">
        <w:rPr>
          <w:rFonts w:ascii="Arial" w:eastAsia="Arial" w:hAnsi="Arial"/>
          <w:spacing w:val="-1"/>
          <w:lang w:val="en-US"/>
        </w:rPr>
        <w:t>. Suitable oils include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eucalyptus,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lavender,</w:t>
      </w:r>
      <w:r w:rsidRPr="00A5475A">
        <w:rPr>
          <w:rFonts w:ascii="Arial" w:eastAsia="Arial" w:hAnsi="Arial"/>
          <w:spacing w:val="43"/>
          <w:w w:val="99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lemon,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lime,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cypress,</w:t>
      </w:r>
      <w:r w:rsidRPr="00A5475A">
        <w:rPr>
          <w:rFonts w:ascii="Arial" w:eastAsia="Arial" w:hAnsi="Arial"/>
          <w:spacing w:val="-4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marjoram,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cedarwood.</w:t>
      </w:r>
    </w:p>
    <w:p w14:paraId="151DD5A5" w14:textId="77777777" w:rsidR="005B68EB" w:rsidRPr="00A5475A" w:rsidRDefault="005B68EB" w:rsidP="005B68EB">
      <w:pPr>
        <w:widowControl w:val="0"/>
        <w:numPr>
          <w:ilvl w:val="0"/>
          <w:numId w:val="1"/>
        </w:numPr>
        <w:tabs>
          <w:tab w:val="left" w:pos="426"/>
        </w:tabs>
        <w:spacing w:before="120"/>
        <w:ind w:right="111"/>
        <w:rPr>
          <w:rFonts w:ascii="Arial" w:hAnsi="Arial" w:cs="Arial"/>
        </w:rPr>
      </w:pPr>
      <w:r w:rsidRPr="00A5475A">
        <w:rPr>
          <w:rFonts w:ascii="Arial" w:eastAsia="Arial" w:hAnsi="Arial"/>
          <w:spacing w:val="-1"/>
          <w:lang w:val="en-US"/>
        </w:rPr>
        <w:t>Give the person regular mouth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and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lip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care.</w:t>
      </w:r>
      <w:r w:rsidRPr="00A5475A">
        <w:rPr>
          <w:rFonts w:ascii="Arial" w:eastAsia="Arial" w:hAnsi="Arial"/>
          <w:spacing w:val="-5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Wipe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away</w:t>
      </w:r>
      <w:r w:rsidRPr="00A5475A">
        <w:rPr>
          <w:rFonts w:ascii="Arial" w:eastAsia="Arial" w:hAnsi="Arial"/>
          <w:spacing w:val="-4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any</w:t>
      </w:r>
      <w:r w:rsidRPr="00A5475A">
        <w:rPr>
          <w:rFonts w:ascii="Arial" w:eastAsia="Arial" w:hAnsi="Arial"/>
          <w:spacing w:val="-1"/>
          <w:lang w:val="en-US"/>
        </w:rPr>
        <w:t xml:space="preserve"> dribbling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2"/>
          <w:lang w:val="en-US"/>
        </w:rPr>
        <w:t>with</w:t>
      </w:r>
      <w:r w:rsidRPr="00A5475A">
        <w:rPr>
          <w:rFonts w:ascii="Arial" w:eastAsia="Arial" w:hAnsi="Arial"/>
          <w:spacing w:val="38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tissues.</w:t>
      </w:r>
      <w:r w:rsidRPr="00A5475A">
        <w:rPr>
          <w:rFonts w:ascii="Arial" w:eastAsia="Arial" w:hAnsi="Arial"/>
          <w:spacing w:val="-1"/>
          <w:lang w:val="en-US"/>
        </w:rPr>
        <w:t xml:space="preserve"> Use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mouth swabs</w:t>
      </w:r>
      <w:r w:rsidRPr="00A5475A">
        <w:rPr>
          <w:rFonts w:ascii="Arial" w:eastAsia="Arial" w:hAnsi="Arial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to</w:t>
      </w:r>
      <w:r w:rsidRPr="00A5475A">
        <w:rPr>
          <w:rFonts w:ascii="Arial" w:eastAsia="Arial" w:hAnsi="Arial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gently</w:t>
      </w:r>
      <w:r w:rsidRPr="00A5475A">
        <w:rPr>
          <w:rFonts w:ascii="Arial" w:eastAsia="Arial" w:hAnsi="Arial"/>
          <w:spacing w:val="-4"/>
          <w:lang w:val="en-US"/>
        </w:rPr>
        <w:t xml:space="preserve"> </w:t>
      </w:r>
      <w:r w:rsidRPr="00A5475A">
        <w:rPr>
          <w:rFonts w:ascii="Arial" w:eastAsia="Arial" w:hAnsi="Arial"/>
          <w:spacing w:val="-2"/>
          <w:lang w:val="en-US"/>
        </w:rPr>
        <w:t>wipe</w:t>
      </w:r>
      <w:r w:rsidRPr="00A5475A">
        <w:rPr>
          <w:rFonts w:ascii="Arial" w:eastAsia="Arial" w:hAnsi="Arial"/>
          <w:spacing w:val="1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any</w:t>
      </w:r>
      <w:r w:rsidRPr="00A5475A">
        <w:rPr>
          <w:rFonts w:ascii="Arial" w:eastAsia="Arial" w:hAnsi="Arial"/>
          <w:spacing w:val="-4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loose</w:t>
      </w:r>
      <w:r w:rsidRPr="00A5475A">
        <w:rPr>
          <w:rFonts w:ascii="Arial" w:eastAsia="Arial" w:hAnsi="Arial"/>
          <w:spacing w:val="41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secretions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out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of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the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lang w:val="en-US"/>
        </w:rPr>
        <w:t>mouth.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="00A5475A">
        <w:rPr>
          <w:rFonts w:ascii="Arial" w:eastAsia="Arial" w:hAnsi="Arial"/>
          <w:spacing w:val="-2"/>
          <w:lang w:val="en-US"/>
        </w:rPr>
        <w:t xml:space="preserve">Be careful not to put the swab too far on the tongue or side of mouth as you do not want to cause any vomiting. </w:t>
      </w:r>
    </w:p>
    <w:p w14:paraId="3499CC65" w14:textId="77777777" w:rsidR="00A5475A" w:rsidRDefault="00A5475A" w:rsidP="00A5475A">
      <w:pPr>
        <w:widowControl w:val="0"/>
        <w:tabs>
          <w:tab w:val="left" w:pos="426"/>
        </w:tabs>
        <w:spacing w:before="120"/>
        <w:ind w:right="111"/>
        <w:rPr>
          <w:rFonts w:ascii="Arial" w:eastAsia="Arial" w:hAnsi="Arial"/>
          <w:spacing w:val="-2"/>
          <w:lang w:val="en-US"/>
        </w:rPr>
      </w:pPr>
    </w:p>
    <w:p w14:paraId="0B43140A" w14:textId="77777777" w:rsidR="00A5475A" w:rsidRDefault="00A5475A" w:rsidP="00A5475A">
      <w:pPr>
        <w:widowControl w:val="0"/>
        <w:tabs>
          <w:tab w:val="left" w:pos="426"/>
        </w:tabs>
        <w:spacing w:before="120"/>
        <w:ind w:right="111"/>
        <w:rPr>
          <w:rFonts w:ascii="Arial" w:eastAsia="Arial" w:hAnsi="Arial"/>
          <w:spacing w:val="-2"/>
          <w:lang w:val="en-US"/>
        </w:rPr>
      </w:pPr>
    </w:p>
    <w:p w14:paraId="276472D7" w14:textId="77777777" w:rsidR="00A5475A" w:rsidRDefault="00A5475A" w:rsidP="00A5475A">
      <w:pPr>
        <w:widowControl w:val="0"/>
        <w:tabs>
          <w:tab w:val="left" w:pos="426"/>
        </w:tabs>
        <w:spacing w:before="120"/>
        <w:ind w:right="111"/>
        <w:rPr>
          <w:rFonts w:ascii="Arial" w:eastAsia="Arial" w:hAnsi="Arial"/>
          <w:spacing w:val="-2"/>
          <w:lang w:val="en-US"/>
        </w:rPr>
      </w:pPr>
    </w:p>
    <w:p w14:paraId="53966637" w14:textId="77777777" w:rsidR="00A5475A" w:rsidRPr="00A5475A" w:rsidRDefault="00A5475A" w:rsidP="00A5475A">
      <w:pPr>
        <w:widowControl w:val="0"/>
        <w:tabs>
          <w:tab w:val="left" w:pos="426"/>
        </w:tabs>
        <w:spacing w:before="120"/>
        <w:ind w:right="111"/>
        <w:rPr>
          <w:rFonts w:ascii="Arial" w:hAnsi="Arial" w:cs="Arial"/>
        </w:rPr>
      </w:pPr>
    </w:p>
    <w:p w14:paraId="4BDC2A17" w14:textId="77777777" w:rsidR="005B68EB" w:rsidRPr="00A5475A" w:rsidRDefault="005B68EB" w:rsidP="005B68EB">
      <w:pPr>
        <w:widowControl w:val="0"/>
        <w:numPr>
          <w:ilvl w:val="0"/>
          <w:numId w:val="1"/>
        </w:numPr>
        <w:tabs>
          <w:tab w:val="left" w:pos="426"/>
        </w:tabs>
        <w:spacing w:before="120"/>
        <w:ind w:right="111"/>
        <w:rPr>
          <w:rFonts w:ascii="Arial" w:hAnsi="Arial" w:cs="Arial"/>
        </w:rPr>
      </w:pPr>
      <w:r w:rsidRPr="00A5475A">
        <w:rPr>
          <w:rFonts w:ascii="Arial" w:eastAsia="Arial" w:hAnsi="Arial"/>
          <w:spacing w:val="-1"/>
          <w:lang w:val="en-US"/>
        </w:rPr>
        <w:t>Suctioning is</w:t>
      </w:r>
      <w:r w:rsidRPr="00A5475A">
        <w:rPr>
          <w:rFonts w:ascii="Arial" w:eastAsia="Arial" w:hAnsi="Arial"/>
          <w:spacing w:val="-2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>usually</w:t>
      </w:r>
      <w:r w:rsidRPr="00A5475A">
        <w:rPr>
          <w:rFonts w:ascii="Arial" w:eastAsia="Arial" w:hAnsi="Arial"/>
          <w:spacing w:val="-3"/>
          <w:lang w:val="en-US"/>
        </w:rPr>
        <w:t xml:space="preserve"> </w:t>
      </w:r>
      <w:r w:rsidRPr="00A5475A">
        <w:rPr>
          <w:rFonts w:ascii="Arial" w:eastAsia="Arial" w:hAnsi="Arial"/>
          <w:b/>
          <w:lang w:val="en-US"/>
        </w:rPr>
        <w:t>not</w:t>
      </w:r>
      <w:r w:rsidRPr="00A5475A">
        <w:rPr>
          <w:rFonts w:ascii="Arial" w:eastAsia="Arial" w:hAnsi="Arial"/>
          <w:b/>
          <w:spacing w:val="-3"/>
          <w:lang w:val="en-US"/>
        </w:rPr>
        <w:t xml:space="preserve"> </w:t>
      </w:r>
      <w:r w:rsidRPr="00A5475A">
        <w:rPr>
          <w:rFonts w:ascii="Arial" w:eastAsia="Arial" w:hAnsi="Arial"/>
          <w:spacing w:val="-1"/>
          <w:lang w:val="en-US"/>
        </w:rPr>
        <w:t xml:space="preserve">used </w:t>
      </w:r>
      <w:r w:rsidRPr="00A5475A">
        <w:rPr>
          <w:rFonts w:ascii="Arial" w:eastAsia="Arial" w:hAnsi="Arial"/>
          <w:lang w:val="en-US"/>
        </w:rPr>
        <w:t>as</w:t>
      </w:r>
      <w:r w:rsidRPr="00A5475A">
        <w:rPr>
          <w:rFonts w:ascii="Arial" w:eastAsia="Arial" w:hAnsi="Arial"/>
          <w:spacing w:val="-3"/>
          <w:lang w:val="en-US"/>
        </w:rPr>
        <w:t xml:space="preserve"> it may cause more distress for the dying person.  Suctioning is only appropriate if there is a large amount of fluid in the mouth or running out the mouth</w:t>
      </w:r>
      <w:r w:rsidR="00A5475A">
        <w:rPr>
          <w:rFonts w:ascii="Arial" w:eastAsia="Arial" w:hAnsi="Arial"/>
          <w:spacing w:val="-3"/>
          <w:lang w:val="en-US"/>
        </w:rPr>
        <w:t xml:space="preserve"> and only done in the front of the mouth, not any deeper.</w:t>
      </w:r>
    </w:p>
    <w:p w14:paraId="58479397" w14:textId="77777777" w:rsidR="005B68EB" w:rsidRPr="00A5475A" w:rsidRDefault="005B68EB" w:rsidP="005B68EB">
      <w:pPr>
        <w:widowControl w:val="0"/>
        <w:numPr>
          <w:ilvl w:val="0"/>
          <w:numId w:val="1"/>
        </w:numPr>
        <w:tabs>
          <w:tab w:val="left" w:pos="426"/>
        </w:tabs>
        <w:spacing w:before="120"/>
        <w:ind w:right="111"/>
        <w:rPr>
          <w:rFonts w:ascii="Arial" w:hAnsi="Arial" w:cs="Arial"/>
        </w:rPr>
      </w:pPr>
      <w:r w:rsidRPr="00A5475A">
        <w:rPr>
          <w:rFonts w:ascii="Arial" w:eastAsia="Arial" w:hAnsi="Arial"/>
          <w:spacing w:val="-3"/>
          <w:lang w:val="en-US"/>
        </w:rPr>
        <w:t xml:space="preserve">Remove excess moisture from all moist swabs before you </w:t>
      </w:r>
      <w:r w:rsidR="00A5475A">
        <w:rPr>
          <w:rFonts w:ascii="Arial" w:eastAsia="Arial" w:hAnsi="Arial"/>
          <w:spacing w:val="-3"/>
          <w:lang w:val="en-US"/>
        </w:rPr>
        <w:t xml:space="preserve">do any </w:t>
      </w:r>
      <w:r w:rsidRPr="00A5475A">
        <w:rPr>
          <w:rFonts w:ascii="Arial" w:eastAsia="Arial" w:hAnsi="Arial"/>
          <w:spacing w:val="-3"/>
          <w:lang w:val="en-US"/>
        </w:rPr>
        <w:t>mouth</w:t>
      </w:r>
      <w:r w:rsidR="00A5475A">
        <w:rPr>
          <w:rFonts w:ascii="Arial" w:eastAsia="Arial" w:hAnsi="Arial"/>
          <w:spacing w:val="-3"/>
          <w:lang w:val="en-US"/>
        </w:rPr>
        <w:t xml:space="preserve"> care</w:t>
      </w:r>
      <w:r w:rsidRPr="00A5475A">
        <w:rPr>
          <w:rFonts w:ascii="Arial" w:eastAsia="Arial" w:hAnsi="Arial"/>
          <w:spacing w:val="-3"/>
          <w:lang w:val="en-US"/>
        </w:rPr>
        <w:t xml:space="preserve">. </w:t>
      </w:r>
    </w:p>
    <w:p w14:paraId="4CF5DC86" w14:textId="77777777" w:rsidR="005B68EB" w:rsidRPr="00A5475A" w:rsidRDefault="005B68EB" w:rsidP="005B68EB">
      <w:pPr>
        <w:spacing w:before="11"/>
        <w:rPr>
          <w:rFonts w:ascii="Arial" w:eastAsia="Arial" w:hAnsi="Arial" w:cs="Arial"/>
        </w:rPr>
      </w:pPr>
    </w:p>
    <w:p w14:paraId="0F19E443" w14:textId="77777777" w:rsidR="005B68EB" w:rsidRPr="00A5475A" w:rsidRDefault="005B68EB" w:rsidP="005B68EB">
      <w:pPr>
        <w:spacing w:before="11"/>
        <w:rPr>
          <w:rFonts w:ascii="Arial" w:eastAsia="Arial" w:hAnsi="Arial" w:cs="Arial"/>
        </w:rPr>
      </w:pPr>
    </w:p>
    <w:p w14:paraId="6F56A12C" w14:textId="77777777" w:rsidR="005B68EB" w:rsidRDefault="005B68EB" w:rsidP="005B68EB">
      <w:pPr>
        <w:spacing w:before="11"/>
        <w:rPr>
          <w:rFonts w:ascii="Arial" w:eastAsia="Arial" w:hAnsi="Arial" w:cs="Arial"/>
        </w:rPr>
      </w:pPr>
    </w:p>
    <w:p w14:paraId="69721615" w14:textId="77777777" w:rsidR="005B68EB" w:rsidRDefault="005B68EB" w:rsidP="005B68EB">
      <w:pPr>
        <w:spacing w:before="11"/>
        <w:rPr>
          <w:rFonts w:ascii="Arial" w:eastAsia="Arial" w:hAnsi="Arial" w:cs="Arial"/>
        </w:rPr>
      </w:pPr>
    </w:p>
    <w:p w14:paraId="58C622A2" w14:textId="77777777" w:rsidR="005B68EB" w:rsidRPr="00493E63" w:rsidRDefault="005B68EB" w:rsidP="005B68EB">
      <w:pPr>
        <w:spacing w:before="11"/>
        <w:rPr>
          <w:rFonts w:ascii="Arial" w:eastAsia="Arial" w:hAnsi="Arial" w:cs="Arial"/>
        </w:rPr>
      </w:pPr>
    </w:p>
    <w:p w14:paraId="442B761F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525F51DC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2DD45384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4594CCB0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787D5EB1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7CA69592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1DC50A30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2B248890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397CDD6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61C05631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2AB792A2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5F811BDA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77167393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35CD87F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0BEA50FD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731AD03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07C72149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7D54B526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5B66585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1617CC1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03FBBF00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6BDB1008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4E02E31D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5FCFB210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DEF0A8C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16746492" w14:textId="77777777" w:rsidR="005B68EB" w:rsidRPr="00EF0DB2" w:rsidRDefault="005B68EB" w:rsidP="005B68EB">
      <w:pPr>
        <w:jc w:val="both"/>
        <w:rPr>
          <w:rFonts w:ascii="Arial" w:hAnsi="Arial" w:cs="Arial"/>
          <w:b/>
        </w:rPr>
      </w:pPr>
      <w:bookmarkStart w:id="1" w:name="_Hlk6153445"/>
      <w:bookmarkStart w:id="2" w:name="_GoBack"/>
      <w:r w:rsidRPr="00EF0DB2">
        <w:rPr>
          <w:rFonts w:ascii="Arial" w:hAnsi="Arial" w:cs="Arial"/>
          <w:b/>
        </w:rPr>
        <w:t>For more information:</w:t>
      </w:r>
    </w:p>
    <w:p w14:paraId="0A42E200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B722DC" wp14:editId="12C123D2">
            <wp:simplePos x="0" y="0"/>
            <wp:positionH relativeFrom="column">
              <wp:align>left</wp:align>
            </wp:positionH>
            <wp:positionV relativeFrom="paragraph">
              <wp:posOffset>240768</wp:posOffset>
            </wp:positionV>
            <wp:extent cx="972185" cy="3759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972185" cy="37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4CCE0" w14:textId="77777777" w:rsidR="005B68EB" w:rsidRDefault="00EF0DB2" w:rsidP="005B68EB">
      <w:pPr>
        <w:jc w:val="both"/>
        <w:rPr>
          <w:rFonts w:ascii="Arial" w:hAnsi="Arial" w:cs="Arial"/>
          <w:b/>
          <w:sz w:val="22"/>
          <w:szCs w:val="22"/>
        </w:rPr>
      </w:pPr>
      <w:hyperlink r:id="rId8" w:history="1">
        <w:r w:rsidR="005B68EB">
          <w:rPr>
            <w:rStyle w:val="Hyperlink"/>
          </w:rPr>
          <w:t>https://www.healthnavigator.org.nz/health-a-z/p/palliative-care/care-in-the-last-few-days-of-life/</w:t>
        </w:r>
      </w:hyperlink>
    </w:p>
    <w:p w14:paraId="5E949406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04FFA48B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5E580D5C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73056A58" w14:textId="77777777" w:rsidR="005B68E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  <w:r w:rsidRPr="006E3CFB">
        <w:rPr>
          <w:noProof/>
        </w:rPr>
        <w:drawing>
          <wp:inline distT="0" distB="0" distL="0" distR="0" wp14:anchorId="1687F739" wp14:editId="79240791">
            <wp:extent cx="876994" cy="61967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642" cy="6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AFB3" w14:textId="77777777" w:rsidR="006E3CFB" w:rsidRDefault="006E3CF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3ADA3813" w14:textId="77777777" w:rsidR="006E3CFB" w:rsidRDefault="00EF0DB2" w:rsidP="005B68EB">
      <w:pPr>
        <w:jc w:val="both"/>
        <w:rPr>
          <w:rFonts w:ascii="Arial" w:hAnsi="Arial" w:cs="Arial"/>
          <w:b/>
          <w:sz w:val="22"/>
          <w:szCs w:val="22"/>
        </w:rPr>
      </w:pPr>
      <w:hyperlink r:id="rId10" w:history="1">
        <w:r w:rsidR="006E3CFB">
          <w:rPr>
            <w:rStyle w:val="Hyperlink"/>
          </w:rPr>
          <w:t>http://www.hospice.org.nz/</w:t>
        </w:r>
      </w:hyperlink>
    </w:p>
    <w:p w14:paraId="60A606C5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5C5E938C" w14:textId="77777777" w:rsidR="005B68EB" w:rsidRDefault="00A5475A" w:rsidP="005B68EB">
      <w:pPr>
        <w:jc w:val="both"/>
        <w:rPr>
          <w:rFonts w:ascii="Arial" w:hAnsi="Arial" w:cs="Arial"/>
          <w:b/>
          <w:sz w:val="22"/>
          <w:szCs w:val="22"/>
        </w:rPr>
      </w:pPr>
      <w:r w:rsidRPr="00A5475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64338EA" wp14:editId="0BEB50F0">
            <wp:extent cx="958163" cy="751613"/>
            <wp:effectExtent l="0" t="0" r="0" b="0"/>
            <wp:docPr id="6" name="Picture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22" cy="7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55D9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059D4691" w14:textId="77777777" w:rsidR="005B68EB" w:rsidRDefault="00EF0DB2" w:rsidP="005B68EB">
      <w:pPr>
        <w:jc w:val="both"/>
        <w:rPr>
          <w:rFonts w:ascii="Arial" w:hAnsi="Arial" w:cs="Arial"/>
          <w:b/>
          <w:sz w:val="22"/>
          <w:szCs w:val="22"/>
        </w:rPr>
      </w:pPr>
      <w:hyperlink r:id="rId12" w:history="1">
        <w:r w:rsidR="006E3CFB">
          <w:rPr>
            <w:rStyle w:val="Hyperlink"/>
          </w:rPr>
          <w:t>https://www.dyingmatters.org/page/being-someone-when-they-die</w:t>
        </w:r>
      </w:hyperlink>
    </w:p>
    <w:p w14:paraId="7DA8EF41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54EF94DC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062EACB1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</w:p>
    <w:p w14:paraId="47A3C3F0" w14:textId="77777777" w:rsidR="005B68EB" w:rsidRDefault="005B68EB" w:rsidP="005B68EB">
      <w:pPr>
        <w:jc w:val="both"/>
        <w:rPr>
          <w:rFonts w:ascii="Arial" w:hAnsi="Arial" w:cs="Arial"/>
          <w:b/>
          <w:sz w:val="22"/>
          <w:szCs w:val="22"/>
        </w:rPr>
      </w:pPr>
      <w:r w:rsidRPr="00AB4BCC">
        <w:rPr>
          <w:noProof/>
        </w:rPr>
        <w:drawing>
          <wp:anchor distT="0" distB="0" distL="114300" distR="114300" simplePos="0" relativeHeight="251659264" behindDoc="0" locked="0" layoutInCell="1" allowOverlap="1" wp14:anchorId="5D8CB844" wp14:editId="7A85E191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387985" cy="497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A0AC85" w14:textId="77777777" w:rsidR="005B68EB" w:rsidRPr="007560E0" w:rsidRDefault="005B68EB" w:rsidP="005B68EB">
      <w:pPr>
        <w:jc w:val="both"/>
        <w:rPr>
          <w:rFonts w:ascii="Arial" w:hAnsi="Arial" w:cs="Arial"/>
          <w:sz w:val="22"/>
          <w:szCs w:val="22"/>
        </w:rPr>
      </w:pPr>
      <w:r w:rsidRPr="007560E0">
        <w:rPr>
          <w:rFonts w:ascii="Arial" w:hAnsi="Arial" w:cs="Arial"/>
          <w:sz w:val="22"/>
          <w:szCs w:val="22"/>
        </w:rPr>
        <w:t xml:space="preserve">We would like to thank Mercy Hospice for sharing their resources. </w:t>
      </w:r>
    </w:p>
    <w:p w14:paraId="5F075E74" w14:textId="77777777" w:rsidR="005B68EB" w:rsidRDefault="005B68EB" w:rsidP="005B68EB">
      <w:pPr>
        <w:jc w:val="center"/>
        <w:rPr>
          <w:rFonts w:ascii="Arial" w:hAnsi="Arial" w:cs="Arial"/>
          <w:sz w:val="18"/>
          <w:szCs w:val="18"/>
        </w:rPr>
      </w:pPr>
    </w:p>
    <w:p w14:paraId="38BF76F6" w14:textId="77777777" w:rsidR="009560AD" w:rsidRDefault="009560AD" w:rsidP="005B68EB">
      <w:pPr>
        <w:jc w:val="center"/>
        <w:rPr>
          <w:rFonts w:ascii="Arial" w:hAnsi="Arial" w:cs="Arial"/>
          <w:sz w:val="18"/>
          <w:szCs w:val="18"/>
        </w:rPr>
      </w:pPr>
    </w:p>
    <w:p w14:paraId="244387A5" w14:textId="77777777" w:rsidR="009560AD" w:rsidRDefault="009560AD" w:rsidP="005B68EB">
      <w:pPr>
        <w:jc w:val="center"/>
        <w:rPr>
          <w:rFonts w:ascii="Arial" w:hAnsi="Arial" w:cs="Arial"/>
          <w:sz w:val="18"/>
          <w:szCs w:val="18"/>
        </w:rPr>
      </w:pPr>
    </w:p>
    <w:p w14:paraId="4DB79B55" w14:textId="77777777" w:rsidR="005B68EB" w:rsidRDefault="005B68EB" w:rsidP="005B6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Reviewed 01.2019 CF</w:t>
      </w:r>
    </w:p>
    <w:p w14:paraId="17CEF648" w14:textId="77777777" w:rsidR="005B68EB" w:rsidRDefault="005B68EB" w:rsidP="005B6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Last Days of Life Care – Non-Pharmacological</w:t>
      </w:r>
    </w:p>
    <w:p w14:paraId="75F12C2D" w14:textId="0CBA7513" w:rsidR="005B68EB" w:rsidRPr="00EF0DB2" w:rsidRDefault="005B68EB" w:rsidP="00EF0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Noisy, rattling breathing</w:t>
      </w:r>
    </w:p>
    <w:p w14:paraId="4038B528" w14:textId="77777777" w:rsidR="005B68EB" w:rsidRDefault="005B68EB" w:rsidP="005B68EB">
      <w:pPr>
        <w:jc w:val="center"/>
        <w:rPr>
          <w:noProof/>
          <w:lang w:val="en-NZ" w:eastAsia="en-NZ"/>
        </w:rPr>
      </w:pPr>
    </w:p>
    <w:bookmarkEnd w:id="1"/>
    <w:bookmarkEnd w:id="2"/>
    <w:p w14:paraId="5A8A8E48" w14:textId="77777777" w:rsidR="005B68EB" w:rsidRPr="00CB7BE4" w:rsidRDefault="005B68EB" w:rsidP="005B68EB">
      <w:pPr>
        <w:jc w:val="center"/>
        <w:rPr>
          <w:noProof/>
          <w:sz w:val="20"/>
          <w:szCs w:val="20"/>
          <w:lang w:val="en-NZ" w:eastAsia="en-NZ"/>
        </w:rPr>
      </w:pPr>
      <w:r w:rsidRPr="00CB7BE4">
        <w:rPr>
          <w:rFonts w:ascii="Arial" w:hAnsi="Arial" w:cs="Arial"/>
          <w:sz w:val="20"/>
          <w:szCs w:val="20"/>
        </w:rPr>
        <w:br w:type="column"/>
      </w:r>
    </w:p>
    <w:p w14:paraId="10813654" w14:textId="77777777" w:rsidR="005B68EB" w:rsidRDefault="005B68EB" w:rsidP="005B68EB">
      <w:pPr>
        <w:rPr>
          <w:rFonts w:ascii="Arial" w:hAnsi="Arial" w:cs="Arial"/>
          <w:sz w:val="18"/>
          <w:szCs w:val="18"/>
        </w:rPr>
      </w:pPr>
    </w:p>
    <w:p w14:paraId="480DE3A5" w14:textId="77777777" w:rsidR="005B68EB" w:rsidRDefault="005B68EB" w:rsidP="005B68EB">
      <w:pPr>
        <w:jc w:val="center"/>
      </w:pPr>
    </w:p>
    <w:p w14:paraId="57E31472" w14:textId="77777777" w:rsidR="005B68EB" w:rsidRDefault="005B68EB" w:rsidP="005B68EB">
      <w:pPr>
        <w:ind w:left="180"/>
        <w:jc w:val="center"/>
        <w:rPr>
          <w:rFonts w:ascii="Arial" w:hAnsi="Arial" w:cs="Arial"/>
          <w:b/>
          <w:sz w:val="40"/>
          <w:szCs w:val="40"/>
        </w:rPr>
      </w:pPr>
      <w:r w:rsidRPr="000C7035">
        <w:rPr>
          <w:noProof/>
        </w:rPr>
        <w:drawing>
          <wp:inline distT="0" distB="0" distL="0" distR="0" wp14:anchorId="7D2B61D9" wp14:editId="0455AA83">
            <wp:extent cx="2417445" cy="14636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3BA5" w14:textId="77777777" w:rsidR="005B68EB" w:rsidRDefault="005B68EB" w:rsidP="005B68EB">
      <w:pPr>
        <w:spacing w:before="137"/>
        <w:ind w:right="12"/>
        <w:rPr>
          <w:rFonts w:ascii="Arial" w:hAnsi="Arial" w:cs="Arial"/>
          <w:b/>
          <w:color w:val="0070C0"/>
          <w:sz w:val="44"/>
          <w:szCs w:val="44"/>
        </w:rPr>
      </w:pPr>
    </w:p>
    <w:p w14:paraId="7AC107CC" w14:textId="77777777" w:rsidR="005B68EB" w:rsidRDefault="005B68EB" w:rsidP="005B68EB">
      <w:pPr>
        <w:jc w:val="center"/>
        <w:rPr>
          <w:rFonts w:ascii="Arial"/>
          <w:b/>
          <w:color w:val="000066"/>
          <w:spacing w:val="-1"/>
          <w:sz w:val="44"/>
          <w:szCs w:val="44"/>
          <w:lang w:val="en-US"/>
        </w:rPr>
      </w:pPr>
      <w:r w:rsidRPr="005B68EB">
        <w:rPr>
          <w:rFonts w:ascii="Arial"/>
          <w:b/>
          <w:color w:val="000066"/>
          <w:spacing w:val="-1"/>
          <w:sz w:val="44"/>
          <w:szCs w:val="44"/>
          <w:lang w:val="en-US"/>
        </w:rPr>
        <w:t>Noisy, Rattling Breathing</w:t>
      </w:r>
    </w:p>
    <w:p w14:paraId="5A551BA9" w14:textId="77777777" w:rsidR="005B68EB" w:rsidRPr="009E66B3" w:rsidRDefault="005B68EB" w:rsidP="005B68EB">
      <w:pPr>
        <w:jc w:val="center"/>
        <w:rPr>
          <w:rFonts w:ascii="Arial" w:hAnsi="Arial" w:cs="Arial"/>
          <w:b/>
          <w:sz w:val="40"/>
          <w:szCs w:val="40"/>
        </w:rPr>
      </w:pPr>
    </w:p>
    <w:p w14:paraId="0E131AA8" w14:textId="77777777" w:rsidR="005B68EB" w:rsidRDefault="005B68EB" w:rsidP="005B68EB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  <w:r w:rsidRPr="00742A4B">
        <w:rPr>
          <w:rFonts w:ascii="Arial" w:hAnsi="Arial" w:cs="Arial"/>
          <w:b/>
          <w:i/>
        </w:rPr>
        <w:t>‘</w:t>
      </w:r>
      <w:r>
        <w:rPr>
          <w:rFonts w:ascii="Arial" w:hAnsi="Arial" w:cs="Arial"/>
          <w:b/>
          <w:i/>
          <w:color w:val="1F4E79"/>
          <w:sz w:val="28"/>
          <w:szCs w:val="28"/>
        </w:rPr>
        <w:t>Ways you can help             without medication’</w:t>
      </w:r>
    </w:p>
    <w:p w14:paraId="0DF266F7" w14:textId="77777777" w:rsidR="005B68EB" w:rsidRDefault="005B68EB" w:rsidP="005B68EB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</w:p>
    <w:p w14:paraId="2764D398" w14:textId="77777777" w:rsidR="005B68EB" w:rsidRPr="00C846CD" w:rsidRDefault="005B68EB" w:rsidP="005B68EB">
      <w:pPr>
        <w:jc w:val="center"/>
        <w:rPr>
          <w:rFonts w:ascii="Arial" w:hAnsi="Arial" w:cs="Arial"/>
          <w:b/>
          <w:i/>
          <w:color w:val="002060"/>
        </w:rPr>
      </w:pPr>
      <w:r w:rsidRPr="00C846CD">
        <w:rPr>
          <w:rFonts w:ascii="Arial" w:hAnsi="Arial" w:cs="Arial"/>
          <w:b/>
          <w:i/>
          <w:color w:val="002060"/>
        </w:rPr>
        <w:t xml:space="preserve">Important for use </w:t>
      </w:r>
      <w:r w:rsidRPr="00C846CD">
        <w:rPr>
          <w:rFonts w:ascii="Arial" w:hAnsi="Arial" w:cs="Arial"/>
          <w:b/>
          <w:i/>
          <w:color w:val="002060"/>
          <w:u w:val="single"/>
        </w:rPr>
        <w:t>alongside</w:t>
      </w:r>
      <w:r w:rsidRPr="00C846CD">
        <w:rPr>
          <w:rFonts w:ascii="Arial" w:hAnsi="Arial" w:cs="Arial"/>
          <w:b/>
          <w:i/>
          <w:color w:val="002060"/>
        </w:rPr>
        <w:t xml:space="preserve"> appropriate medication</w:t>
      </w:r>
    </w:p>
    <w:p w14:paraId="62163B18" w14:textId="77777777" w:rsidR="005B68EB" w:rsidRPr="006B3C22" w:rsidRDefault="005B68EB" w:rsidP="005B68EB">
      <w:pPr>
        <w:jc w:val="center"/>
        <w:rPr>
          <w:rFonts w:ascii="Arial" w:hAnsi="Arial" w:cs="Arial"/>
          <w:b/>
          <w:sz w:val="22"/>
          <w:szCs w:val="22"/>
        </w:rPr>
      </w:pPr>
    </w:p>
    <w:p w14:paraId="09E5EF80" w14:textId="77777777" w:rsidR="005B68EB" w:rsidRDefault="005B68EB" w:rsidP="005B68EB">
      <w:pPr>
        <w:jc w:val="center"/>
        <w:rPr>
          <w:rFonts w:ascii="Arial" w:hAnsi="Arial" w:cs="Arial"/>
          <w:b/>
          <w:sz w:val="40"/>
          <w:szCs w:val="40"/>
        </w:rPr>
      </w:pPr>
      <w:r w:rsidRPr="00474305">
        <w:object w:dxaOrig="7206" w:dyaOrig="5397" w14:anchorId="657B0D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72.75pt" o:ole="">
            <v:imagedata r:id="rId15" o:title=""/>
          </v:shape>
          <o:OLEObject Type="Embed" ProgID="PowerPoint.Slide.12" ShapeID="_x0000_i1025" DrawAspect="Content" ObjectID="_1616766306" r:id="rId16"/>
        </w:object>
      </w:r>
    </w:p>
    <w:p w14:paraId="5521A491" w14:textId="77777777" w:rsidR="005B68EB" w:rsidRDefault="005B68EB" w:rsidP="005B68EB">
      <w:pPr>
        <w:rPr>
          <w:rFonts w:ascii="Arial" w:hAnsi="Arial" w:cs="Arial"/>
          <w:sz w:val="22"/>
          <w:szCs w:val="22"/>
        </w:rPr>
      </w:pPr>
    </w:p>
    <w:p w14:paraId="06B328D1" w14:textId="77777777" w:rsidR="005B68EB" w:rsidRDefault="005B68EB" w:rsidP="005B68EB">
      <w:pPr>
        <w:rPr>
          <w:rFonts w:ascii="Arial" w:hAnsi="Arial" w:cs="Arial"/>
          <w:sz w:val="22"/>
          <w:szCs w:val="22"/>
        </w:rPr>
      </w:pPr>
    </w:p>
    <w:p w14:paraId="2231A11C" w14:textId="77777777" w:rsidR="005B68EB" w:rsidRDefault="005B68EB" w:rsidP="005B68EB">
      <w:pPr>
        <w:jc w:val="center"/>
        <w:rPr>
          <w:rFonts w:ascii="Arial" w:hAnsi="Arial" w:cs="Arial"/>
          <w:sz w:val="22"/>
          <w:szCs w:val="22"/>
        </w:rPr>
      </w:pPr>
    </w:p>
    <w:p w14:paraId="64FE7813" w14:textId="77777777" w:rsidR="005B68EB" w:rsidRPr="00AA525B" w:rsidRDefault="005B68EB" w:rsidP="005B68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pamphlet offers suggestions of support for yourself and those around you should it be needed.</w:t>
      </w:r>
    </w:p>
    <w:p w14:paraId="115166FE" w14:textId="77777777" w:rsidR="005B68EB" w:rsidRDefault="005B68EB" w:rsidP="005B68EB"/>
    <w:p w14:paraId="7AE8DBF0" w14:textId="77777777" w:rsidR="005B68EB" w:rsidRDefault="005B68EB" w:rsidP="005B68EB"/>
    <w:p w14:paraId="524A72D5" w14:textId="77777777" w:rsidR="005B68EB" w:rsidRDefault="005B68EB" w:rsidP="005B68EB"/>
    <w:p w14:paraId="0D243DE8" w14:textId="77777777" w:rsidR="005B68EB" w:rsidRDefault="005B68EB" w:rsidP="005B68EB"/>
    <w:p w14:paraId="4267AFAB" w14:textId="77777777" w:rsidR="00EC2E63" w:rsidRDefault="00EC2E63"/>
    <w:sectPr w:rsidR="00EC2E63" w:rsidSect="00223EEF">
      <w:pgSz w:w="16838" w:h="11906" w:orient="landscape"/>
      <w:pgMar w:top="180" w:right="998" w:bottom="360" w:left="1260" w:header="709" w:footer="709" w:gutter="0"/>
      <w:cols w:num="3" w:space="15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7486"/>
    <w:multiLevelType w:val="hybridMultilevel"/>
    <w:tmpl w:val="2D1CDC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45F56"/>
    <w:multiLevelType w:val="hybridMultilevel"/>
    <w:tmpl w:val="7D6AD6CE"/>
    <w:lvl w:ilvl="0" w:tplc="13FC30DC">
      <w:start w:val="1"/>
      <w:numFmt w:val="bullet"/>
      <w:lvlText w:val=""/>
      <w:lvlJc w:val="left"/>
      <w:pPr>
        <w:ind w:left="444" w:hanging="360"/>
      </w:pPr>
      <w:rPr>
        <w:rFonts w:ascii="Symbol" w:eastAsia="Symbol" w:hAnsi="Symbol" w:hint="default"/>
        <w:color w:val="000066"/>
        <w:sz w:val="24"/>
        <w:szCs w:val="24"/>
      </w:rPr>
    </w:lvl>
    <w:lvl w:ilvl="1" w:tplc="F7E818E0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2" w:tplc="C652F1C4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3" w:tplc="74708986">
      <w:start w:val="1"/>
      <w:numFmt w:val="bullet"/>
      <w:lvlText w:val="•"/>
      <w:lvlJc w:val="left"/>
      <w:pPr>
        <w:ind w:left="2334" w:hanging="360"/>
      </w:pPr>
      <w:rPr>
        <w:rFonts w:hint="default"/>
      </w:rPr>
    </w:lvl>
    <w:lvl w:ilvl="4" w:tplc="7C3226BA">
      <w:start w:val="1"/>
      <w:numFmt w:val="bullet"/>
      <w:lvlText w:val="•"/>
      <w:lvlJc w:val="left"/>
      <w:pPr>
        <w:ind w:left="2964" w:hanging="360"/>
      </w:pPr>
      <w:rPr>
        <w:rFonts w:hint="default"/>
      </w:rPr>
    </w:lvl>
    <w:lvl w:ilvl="5" w:tplc="FA5E8B76">
      <w:start w:val="1"/>
      <w:numFmt w:val="bullet"/>
      <w:lvlText w:val="•"/>
      <w:lvlJc w:val="left"/>
      <w:pPr>
        <w:ind w:left="3594" w:hanging="360"/>
      </w:pPr>
      <w:rPr>
        <w:rFonts w:hint="default"/>
      </w:rPr>
    </w:lvl>
    <w:lvl w:ilvl="6" w:tplc="D828378E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7" w:tplc="9DECD67C">
      <w:start w:val="1"/>
      <w:numFmt w:val="bullet"/>
      <w:lvlText w:val="•"/>
      <w:lvlJc w:val="left"/>
      <w:pPr>
        <w:ind w:left="4854" w:hanging="360"/>
      </w:pPr>
      <w:rPr>
        <w:rFonts w:hint="default"/>
      </w:rPr>
    </w:lvl>
    <w:lvl w:ilvl="8" w:tplc="D3BC64BA">
      <w:start w:val="1"/>
      <w:numFmt w:val="bullet"/>
      <w:lvlText w:val="•"/>
      <w:lvlJc w:val="left"/>
      <w:pPr>
        <w:ind w:left="5484" w:hanging="360"/>
      </w:pPr>
      <w:rPr>
        <w:rFonts w:hint="default"/>
      </w:rPr>
    </w:lvl>
  </w:abstractNum>
  <w:abstractNum w:abstractNumId="2" w15:restartNumberingAfterBreak="0">
    <w:nsid w:val="5BEA73AA"/>
    <w:multiLevelType w:val="hybridMultilevel"/>
    <w:tmpl w:val="FE64EB50"/>
    <w:lvl w:ilvl="0" w:tplc="1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 w15:restartNumberingAfterBreak="0">
    <w:nsid w:val="5D8917FD"/>
    <w:multiLevelType w:val="hybridMultilevel"/>
    <w:tmpl w:val="EB2CB800"/>
    <w:lvl w:ilvl="0" w:tplc="1409000F">
      <w:start w:val="1"/>
      <w:numFmt w:val="decimal"/>
      <w:lvlText w:val="%1."/>
      <w:lvlJc w:val="left"/>
      <w:pPr>
        <w:ind w:left="464" w:hanging="360"/>
      </w:pPr>
      <w:rPr>
        <w:rFonts w:hint="default"/>
        <w:color w:val="000080"/>
      </w:rPr>
    </w:lvl>
    <w:lvl w:ilvl="1" w:tplc="14090019" w:tentative="1">
      <w:start w:val="1"/>
      <w:numFmt w:val="lowerLetter"/>
      <w:lvlText w:val="%2."/>
      <w:lvlJc w:val="left"/>
      <w:pPr>
        <w:ind w:left="1184" w:hanging="360"/>
      </w:pPr>
    </w:lvl>
    <w:lvl w:ilvl="2" w:tplc="1409001B" w:tentative="1">
      <w:start w:val="1"/>
      <w:numFmt w:val="lowerRoman"/>
      <w:lvlText w:val="%3."/>
      <w:lvlJc w:val="right"/>
      <w:pPr>
        <w:ind w:left="1904" w:hanging="180"/>
      </w:pPr>
    </w:lvl>
    <w:lvl w:ilvl="3" w:tplc="1409000F" w:tentative="1">
      <w:start w:val="1"/>
      <w:numFmt w:val="decimal"/>
      <w:lvlText w:val="%4."/>
      <w:lvlJc w:val="left"/>
      <w:pPr>
        <w:ind w:left="2624" w:hanging="360"/>
      </w:pPr>
    </w:lvl>
    <w:lvl w:ilvl="4" w:tplc="14090019" w:tentative="1">
      <w:start w:val="1"/>
      <w:numFmt w:val="lowerLetter"/>
      <w:lvlText w:val="%5."/>
      <w:lvlJc w:val="left"/>
      <w:pPr>
        <w:ind w:left="3344" w:hanging="360"/>
      </w:pPr>
    </w:lvl>
    <w:lvl w:ilvl="5" w:tplc="1409001B" w:tentative="1">
      <w:start w:val="1"/>
      <w:numFmt w:val="lowerRoman"/>
      <w:lvlText w:val="%6."/>
      <w:lvlJc w:val="right"/>
      <w:pPr>
        <w:ind w:left="4064" w:hanging="180"/>
      </w:pPr>
    </w:lvl>
    <w:lvl w:ilvl="6" w:tplc="1409000F" w:tentative="1">
      <w:start w:val="1"/>
      <w:numFmt w:val="decimal"/>
      <w:lvlText w:val="%7."/>
      <w:lvlJc w:val="left"/>
      <w:pPr>
        <w:ind w:left="4784" w:hanging="360"/>
      </w:pPr>
    </w:lvl>
    <w:lvl w:ilvl="7" w:tplc="14090019" w:tentative="1">
      <w:start w:val="1"/>
      <w:numFmt w:val="lowerLetter"/>
      <w:lvlText w:val="%8."/>
      <w:lvlJc w:val="left"/>
      <w:pPr>
        <w:ind w:left="5504" w:hanging="360"/>
      </w:pPr>
    </w:lvl>
    <w:lvl w:ilvl="8" w:tplc="1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4" w15:restartNumberingAfterBreak="0">
    <w:nsid w:val="5ED54FF6"/>
    <w:multiLevelType w:val="hybridMultilevel"/>
    <w:tmpl w:val="52248B98"/>
    <w:lvl w:ilvl="0" w:tplc="BE8ED29C">
      <w:start w:val="1"/>
      <w:numFmt w:val="decimal"/>
      <w:lvlText w:val="%1."/>
      <w:lvlJc w:val="left"/>
      <w:pPr>
        <w:ind w:left="464" w:hanging="322"/>
        <w:jc w:val="left"/>
      </w:pPr>
      <w:rPr>
        <w:rFonts w:ascii="Arial" w:eastAsia="Arial" w:hAnsi="Arial" w:hint="default"/>
        <w:b w:val="0"/>
        <w:color w:val="000066"/>
        <w:w w:val="99"/>
        <w:sz w:val="24"/>
        <w:szCs w:val="24"/>
      </w:rPr>
    </w:lvl>
    <w:lvl w:ilvl="1" w:tplc="34B4506A">
      <w:start w:val="1"/>
      <w:numFmt w:val="bullet"/>
      <w:lvlText w:val="•"/>
      <w:lvlJc w:val="left"/>
      <w:pPr>
        <w:ind w:left="1067" w:hanging="322"/>
      </w:pPr>
      <w:rPr>
        <w:rFonts w:hint="default"/>
      </w:rPr>
    </w:lvl>
    <w:lvl w:ilvl="2" w:tplc="55A29A70">
      <w:start w:val="1"/>
      <w:numFmt w:val="bullet"/>
      <w:lvlText w:val="•"/>
      <w:lvlJc w:val="left"/>
      <w:pPr>
        <w:ind w:left="1709" w:hanging="322"/>
      </w:pPr>
      <w:rPr>
        <w:rFonts w:hint="default"/>
      </w:rPr>
    </w:lvl>
    <w:lvl w:ilvl="3" w:tplc="6144D7BA">
      <w:start w:val="1"/>
      <w:numFmt w:val="bullet"/>
      <w:lvlText w:val="•"/>
      <w:lvlJc w:val="left"/>
      <w:pPr>
        <w:ind w:left="2351" w:hanging="322"/>
      </w:pPr>
      <w:rPr>
        <w:rFonts w:hint="default"/>
      </w:rPr>
    </w:lvl>
    <w:lvl w:ilvl="4" w:tplc="8A10EEC8">
      <w:start w:val="1"/>
      <w:numFmt w:val="bullet"/>
      <w:lvlText w:val="•"/>
      <w:lvlJc w:val="left"/>
      <w:pPr>
        <w:ind w:left="2994" w:hanging="322"/>
      </w:pPr>
      <w:rPr>
        <w:rFonts w:hint="default"/>
      </w:rPr>
    </w:lvl>
    <w:lvl w:ilvl="5" w:tplc="087E4E02">
      <w:start w:val="1"/>
      <w:numFmt w:val="bullet"/>
      <w:lvlText w:val="•"/>
      <w:lvlJc w:val="left"/>
      <w:pPr>
        <w:ind w:left="3636" w:hanging="322"/>
      </w:pPr>
      <w:rPr>
        <w:rFonts w:hint="default"/>
      </w:rPr>
    </w:lvl>
    <w:lvl w:ilvl="6" w:tplc="32E4AA34">
      <w:start w:val="1"/>
      <w:numFmt w:val="bullet"/>
      <w:lvlText w:val="•"/>
      <w:lvlJc w:val="left"/>
      <w:pPr>
        <w:ind w:left="4278" w:hanging="322"/>
      </w:pPr>
      <w:rPr>
        <w:rFonts w:hint="default"/>
      </w:rPr>
    </w:lvl>
    <w:lvl w:ilvl="7" w:tplc="FD5086EC">
      <w:start w:val="1"/>
      <w:numFmt w:val="bullet"/>
      <w:lvlText w:val="•"/>
      <w:lvlJc w:val="left"/>
      <w:pPr>
        <w:ind w:left="4920" w:hanging="322"/>
      </w:pPr>
      <w:rPr>
        <w:rFonts w:hint="default"/>
      </w:rPr>
    </w:lvl>
    <w:lvl w:ilvl="8" w:tplc="6A967D0A">
      <w:start w:val="1"/>
      <w:numFmt w:val="bullet"/>
      <w:lvlText w:val="•"/>
      <w:lvlJc w:val="left"/>
      <w:pPr>
        <w:ind w:left="5562" w:hanging="322"/>
      </w:pPr>
      <w:rPr>
        <w:rFonts w:hint="default"/>
      </w:rPr>
    </w:lvl>
  </w:abstractNum>
  <w:abstractNum w:abstractNumId="5" w15:restartNumberingAfterBreak="0">
    <w:nsid w:val="6D3E24A1"/>
    <w:multiLevelType w:val="hybridMultilevel"/>
    <w:tmpl w:val="C5ACFE9A"/>
    <w:lvl w:ilvl="0" w:tplc="1409000F">
      <w:start w:val="1"/>
      <w:numFmt w:val="decimal"/>
      <w:lvlText w:val="%1."/>
      <w:lvlJc w:val="left"/>
      <w:pPr>
        <w:ind w:left="864" w:hanging="360"/>
      </w:pPr>
    </w:lvl>
    <w:lvl w:ilvl="1" w:tplc="14090019" w:tentative="1">
      <w:start w:val="1"/>
      <w:numFmt w:val="lowerLetter"/>
      <w:lvlText w:val="%2."/>
      <w:lvlJc w:val="left"/>
      <w:pPr>
        <w:ind w:left="1584" w:hanging="360"/>
      </w:pPr>
    </w:lvl>
    <w:lvl w:ilvl="2" w:tplc="1409001B" w:tentative="1">
      <w:start w:val="1"/>
      <w:numFmt w:val="lowerRoman"/>
      <w:lvlText w:val="%3."/>
      <w:lvlJc w:val="right"/>
      <w:pPr>
        <w:ind w:left="2304" w:hanging="180"/>
      </w:pPr>
    </w:lvl>
    <w:lvl w:ilvl="3" w:tplc="1409000F" w:tentative="1">
      <w:start w:val="1"/>
      <w:numFmt w:val="decimal"/>
      <w:lvlText w:val="%4."/>
      <w:lvlJc w:val="left"/>
      <w:pPr>
        <w:ind w:left="3024" w:hanging="360"/>
      </w:pPr>
    </w:lvl>
    <w:lvl w:ilvl="4" w:tplc="14090019" w:tentative="1">
      <w:start w:val="1"/>
      <w:numFmt w:val="lowerLetter"/>
      <w:lvlText w:val="%5."/>
      <w:lvlJc w:val="left"/>
      <w:pPr>
        <w:ind w:left="3744" w:hanging="360"/>
      </w:pPr>
    </w:lvl>
    <w:lvl w:ilvl="5" w:tplc="1409001B" w:tentative="1">
      <w:start w:val="1"/>
      <w:numFmt w:val="lowerRoman"/>
      <w:lvlText w:val="%6."/>
      <w:lvlJc w:val="right"/>
      <w:pPr>
        <w:ind w:left="4464" w:hanging="180"/>
      </w:pPr>
    </w:lvl>
    <w:lvl w:ilvl="6" w:tplc="1409000F" w:tentative="1">
      <w:start w:val="1"/>
      <w:numFmt w:val="decimal"/>
      <w:lvlText w:val="%7."/>
      <w:lvlJc w:val="left"/>
      <w:pPr>
        <w:ind w:left="5184" w:hanging="360"/>
      </w:pPr>
    </w:lvl>
    <w:lvl w:ilvl="7" w:tplc="14090019" w:tentative="1">
      <w:start w:val="1"/>
      <w:numFmt w:val="lowerLetter"/>
      <w:lvlText w:val="%8."/>
      <w:lvlJc w:val="left"/>
      <w:pPr>
        <w:ind w:left="5904" w:hanging="360"/>
      </w:pPr>
    </w:lvl>
    <w:lvl w:ilvl="8" w:tplc="14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EB"/>
    <w:rsid w:val="000221E3"/>
    <w:rsid w:val="001917C2"/>
    <w:rsid w:val="005B68EB"/>
    <w:rsid w:val="006E3CFB"/>
    <w:rsid w:val="00774AAB"/>
    <w:rsid w:val="009560AD"/>
    <w:rsid w:val="00A5475A"/>
    <w:rsid w:val="00EC2E63"/>
    <w:rsid w:val="00EF0DB2"/>
    <w:rsid w:val="00F2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881800"/>
  <w15:chartTrackingRefBased/>
  <w15:docId w15:val="{94DADDDA-593F-4750-B804-B6670B26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8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68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styleId="Hyperlink">
    <w:name w:val="Hyperlink"/>
    <w:rsid w:val="005B68EB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5B68E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paragraph" w:styleId="BodyText">
    <w:name w:val="Body Text"/>
    <w:basedOn w:val="Normal"/>
    <w:link w:val="BodyTextChar"/>
    <w:uiPriority w:val="1"/>
    <w:qFormat/>
    <w:rsid w:val="005B68EB"/>
    <w:pPr>
      <w:widowControl w:val="0"/>
      <w:ind w:left="504" w:hanging="36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B68EB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navigator.org.nz/health-a-z/p/palliative-care/care-in-the-last-few-days-of-life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dyingmatters.org/page/being-someone-when-they-di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hyperlink" Target="http://www.hospice.org.n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Fowles</dc:creator>
  <cp:keywords/>
  <dc:description/>
  <cp:lastModifiedBy>Charmaine Fowles</cp:lastModifiedBy>
  <cp:revision>3</cp:revision>
  <dcterms:created xsi:type="dcterms:W3CDTF">2019-04-14T03:37:00Z</dcterms:created>
  <dcterms:modified xsi:type="dcterms:W3CDTF">2019-04-14T04:59:00Z</dcterms:modified>
</cp:coreProperties>
</file>