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86179A" w14:textId="77777777" w:rsidR="009D6D59" w:rsidRDefault="009D6D59" w:rsidP="009D6D59">
      <w:bookmarkStart w:id="0" w:name="_Hlk5945380"/>
      <w:bookmarkEnd w:id="0"/>
    </w:p>
    <w:p w14:paraId="74444DCD" w14:textId="77777777" w:rsidR="009D6D59" w:rsidRDefault="009D6D59" w:rsidP="009D6D59">
      <w:pPr>
        <w:jc w:val="both"/>
        <w:rPr>
          <w:rFonts w:ascii="Arial" w:hAnsi="Arial" w:cs="Arial"/>
          <w:b/>
          <w:i/>
          <w:sz w:val="22"/>
          <w:szCs w:val="22"/>
        </w:rPr>
      </w:pPr>
    </w:p>
    <w:p w14:paraId="7B69B006" w14:textId="1D1ED0DA" w:rsidR="0084573B" w:rsidRPr="0084573B" w:rsidRDefault="0084573B" w:rsidP="0084573B">
      <w:pPr>
        <w:pStyle w:val="Heading1"/>
        <w:spacing w:before="85" w:line="274" w:lineRule="exact"/>
        <w:ind w:right="11"/>
        <w:rPr>
          <w:rFonts w:ascii="Arial" w:hAnsi="Arial" w:cs="Arial"/>
          <w:b/>
          <w:bCs/>
          <w:color w:val="0070C0"/>
          <w:sz w:val="28"/>
          <w:szCs w:val="28"/>
        </w:rPr>
      </w:pPr>
      <w:r w:rsidRPr="0084573B">
        <w:rPr>
          <w:rFonts w:ascii="Arial" w:hAnsi="Arial" w:cs="Arial"/>
          <w:b/>
          <w:color w:val="0070C0"/>
          <w:spacing w:val="-1"/>
          <w:sz w:val="28"/>
          <w:szCs w:val="28"/>
        </w:rPr>
        <w:t xml:space="preserve">Nausea/vomiting is an unpleasant sensation and can </w:t>
      </w:r>
      <w:r w:rsidR="00713016">
        <w:rPr>
          <w:rFonts w:ascii="Arial" w:hAnsi="Arial" w:cs="Arial"/>
          <w:b/>
          <w:color w:val="0070C0"/>
          <w:spacing w:val="-1"/>
          <w:sz w:val="28"/>
          <w:szCs w:val="28"/>
        </w:rPr>
        <w:t>impact</w:t>
      </w:r>
      <w:r w:rsidR="0032038C">
        <w:rPr>
          <w:rFonts w:ascii="Arial" w:hAnsi="Arial" w:cs="Arial"/>
          <w:b/>
          <w:color w:val="0070C0"/>
          <w:spacing w:val="-1"/>
          <w:sz w:val="28"/>
          <w:szCs w:val="28"/>
        </w:rPr>
        <w:t xml:space="preserve"> on</w:t>
      </w:r>
      <w:r w:rsidRPr="0084573B">
        <w:rPr>
          <w:rFonts w:ascii="Arial" w:hAnsi="Arial" w:cs="Arial"/>
          <w:b/>
          <w:color w:val="0070C0"/>
          <w:spacing w:val="-1"/>
          <w:sz w:val="28"/>
          <w:szCs w:val="28"/>
        </w:rPr>
        <w:t xml:space="preserve"> quality of life.</w:t>
      </w:r>
    </w:p>
    <w:p w14:paraId="2092CE71" w14:textId="77777777" w:rsidR="0084573B" w:rsidRDefault="0084573B" w:rsidP="009D6D59">
      <w:pPr>
        <w:pStyle w:val="Heading1"/>
        <w:spacing w:before="85" w:line="274" w:lineRule="exact"/>
        <w:ind w:right="11"/>
        <w:rPr>
          <w:rFonts w:ascii="Arial" w:hAnsi="Arial" w:cs="Arial"/>
          <w:color w:val="auto"/>
          <w:spacing w:val="-1"/>
          <w:sz w:val="24"/>
          <w:szCs w:val="24"/>
        </w:rPr>
      </w:pPr>
    </w:p>
    <w:p w14:paraId="3B068D0F" w14:textId="77777777" w:rsidR="009D6D59" w:rsidRPr="00A43E24" w:rsidRDefault="009D6D59" w:rsidP="009D6D59">
      <w:pPr>
        <w:pStyle w:val="Heading1"/>
        <w:spacing w:before="85" w:line="274" w:lineRule="exact"/>
        <w:ind w:right="11"/>
        <w:rPr>
          <w:rFonts w:ascii="Arial" w:hAnsi="Arial" w:cs="Arial"/>
          <w:b/>
          <w:color w:val="auto"/>
          <w:spacing w:val="-1"/>
          <w:sz w:val="24"/>
          <w:szCs w:val="24"/>
        </w:rPr>
      </w:pPr>
      <w:r w:rsidRPr="00A43E24">
        <w:rPr>
          <w:rFonts w:ascii="Arial" w:hAnsi="Arial" w:cs="Arial"/>
          <w:color w:val="auto"/>
          <w:spacing w:val="-1"/>
          <w:sz w:val="24"/>
          <w:szCs w:val="24"/>
        </w:rPr>
        <w:t>Nausea is a feeling in the upper stomach of wanting to be sick or throw up (vomit). A person will usually feel nauseous before vomiting, but may not always actually vomit.</w:t>
      </w:r>
    </w:p>
    <w:p w14:paraId="055E4149" w14:textId="77777777" w:rsidR="009D6D59" w:rsidRPr="00A43E24" w:rsidRDefault="009D6D59" w:rsidP="009D6D59">
      <w:pPr>
        <w:pStyle w:val="Heading1"/>
        <w:spacing w:before="85" w:line="274" w:lineRule="exact"/>
        <w:ind w:right="11"/>
        <w:rPr>
          <w:rFonts w:ascii="Arial" w:hAnsi="Arial" w:cs="Arial"/>
          <w:b/>
          <w:color w:val="auto"/>
          <w:spacing w:val="-1"/>
          <w:sz w:val="24"/>
          <w:szCs w:val="24"/>
        </w:rPr>
      </w:pPr>
      <w:r w:rsidRPr="00A43E24">
        <w:rPr>
          <w:rFonts w:ascii="Arial" w:hAnsi="Arial" w:cs="Arial"/>
          <w:color w:val="auto"/>
          <w:spacing w:val="-1"/>
          <w:sz w:val="24"/>
          <w:szCs w:val="24"/>
        </w:rPr>
        <w:t xml:space="preserve">Vomiting (being sick or throwing up) is emptying the contents of the stomach through the mouth. It may be voluntary or involuntary. </w:t>
      </w:r>
    </w:p>
    <w:p w14:paraId="0BFB2FEA" w14:textId="77777777" w:rsidR="00493E63" w:rsidRPr="00FE3C50" w:rsidRDefault="009D6D59" w:rsidP="00493E63">
      <w:pPr>
        <w:spacing w:before="224"/>
        <w:ind w:left="104"/>
        <w:rPr>
          <w:rFonts w:ascii="Arial"/>
          <w:b/>
          <w:color w:val="0070C0"/>
          <w:spacing w:val="-1"/>
          <w:sz w:val="28"/>
          <w:szCs w:val="28"/>
        </w:rPr>
      </w:pPr>
      <w:r w:rsidRPr="00FE3C50">
        <w:rPr>
          <w:rFonts w:ascii="Arial"/>
          <w:b/>
          <w:color w:val="0070C0"/>
          <w:spacing w:val="-1"/>
          <w:sz w:val="28"/>
          <w:szCs w:val="28"/>
        </w:rPr>
        <w:t>Ways to reduce nausea and vomiting</w:t>
      </w:r>
    </w:p>
    <w:p w14:paraId="3E69E5CC" w14:textId="77777777" w:rsidR="00126416" w:rsidRPr="00126416" w:rsidRDefault="00126416" w:rsidP="00493E63">
      <w:pPr>
        <w:spacing w:before="224"/>
        <w:ind w:left="104"/>
        <w:rPr>
          <w:rFonts w:ascii="Arial"/>
          <w:b/>
          <w:spacing w:val="-1"/>
          <w:sz w:val="20"/>
          <w:szCs w:val="20"/>
        </w:rPr>
      </w:pPr>
    </w:p>
    <w:p w14:paraId="7FA18904" w14:textId="77777777" w:rsidR="00493E63" w:rsidRPr="00493E63" w:rsidRDefault="00493E63" w:rsidP="00126416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 w:rsidRPr="00493E63">
        <w:rPr>
          <w:sz w:val="24"/>
          <w:szCs w:val="24"/>
        </w:rPr>
        <w:t>Find out what worked for the person in the past</w:t>
      </w:r>
    </w:p>
    <w:p w14:paraId="73124A59" w14:textId="77777777" w:rsidR="00493E63" w:rsidRPr="00493E63" w:rsidRDefault="00493E63" w:rsidP="00126416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1FBB27C1" w14:textId="77777777" w:rsidR="009D6D59" w:rsidRPr="00493E63" w:rsidRDefault="00946CCF" w:rsidP="00126416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 w:rsidRPr="00493E63">
        <w:rPr>
          <w:sz w:val="24"/>
          <w:szCs w:val="24"/>
        </w:rPr>
        <w:t xml:space="preserve">Find out what may be </w:t>
      </w:r>
      <w:r w:rsidR="009D6D59" w:rsidRPr="00493E63">
        <w:rPr>
          <w:sz w:val="24"/>
          <w:szCs w:val="24"/>
        </w:rPr>
        <w:t>any triggers, such as food, deodorants, air fresheners, perfumes and other strong-smelling items.</w:t>
      </w:r>
      <w:r w:rsidRPr="00493E63">
        <w:rPr>
          <w:sz w:val="24"/>
          <w:szCs w:val="24"/>
        </w:rPr>
        <w:t xml:space="preserve"> Eliminate these as appropriate</w:t>
      </w:r>
    </w:p>
    <w:p w14:paraId="69F0CE7C" w14:textId="77777777" w:rsidR="00A43E24" w:rsidRPr="00493E63" w:rsidRDefault="00A43E24" w:rsidP="00126416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562E4DCD" w14:textId="77777777" w:rsidR="009D6D59" w:rsidRPr="00493E63" w:rsidRDefault="009D6D59" w:rsidP="00126416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 w:rsidRPr="00493E63">
        <w:rPr>
          <w:sz w:val="24"/>
          <w:szCs w:val="24"/>
        </w:rPr>
        <w:t>Make sure there is plenty of fresh air in the room. Use a fan or open a window.</w:t>
      </w:r>
    </w:p>
    <w:p w14:paraId="496B9ABF" w14:textId="77777777" w:rsidR="00A43E24" w:rsidRPr="00493E63" w:rsidRDefault="00A43E24" w:rsidP="00126416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401C7318" w14:textId="77777777" w:rsidR="009D6D59" w:rsidRPr="00493E63" w:rsidRDefault="009D6D59" w:rsidP="00126416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 w:rsidRPr="00493E63">
        <w:rPr>
          <w:sz w:val="24"/>
          <w:szCs w:val="24"/>
        </w:rPr>
        <w:t>Make sure the patient wears loose-fitting cool clothing</w:t>
      </w:r>
    </w:p>
    <w:p w14:paraId="1E78342A" w14:textId="77777777" w:rsidR="00493E63" w:rsidRPr="00493E63" w:rsidRDefault="00493E63" w:rsidP="00126416">
      <w:pPr>
        <w:pStyle w:val="ListParagraph"/>
        <w:spacing w:line="240" w:lineRule="auto"/>
        <w:rPr>
          <w:sz w:val="24"/>
          <w:szCs w:val="24"/>
        </w:rPr>
      </w:pPr>
    </w:p>
    <w:p w14:paraId="0475FDF0" w14:textId="77777777" w:rsidR="00493E63" w:rsidRPr="00493E63" w:rsidRDefault="00493E63" w:rsidP="00126416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3D9B8906" w14:textId="77777777" w:rsidR="00493E63" w:rsidRPr="00493E63" w:rsidRDefault="00493E63" w:rsidP="00126416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12E484CC" w14:textId="77777777" w:rsidR="0084573B" w:rsidRPr="00493E63" w:rsidRDefault="0084573B" w:rsidP="00126416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63C742E0" w14:textId="77777777" w:rsidR="00493E63" w:rsidRPr="00493E63" w:rsidRDefault="00493E63" w:rsidP="00126416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6E5D7120" w14:textId="4742FFE6" w:rsidR="009D6D59" w:rsidRPr="00493E63" w:rsidRDefault="009D6D59" w:rsidP="00126416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 w:rsidRPr="00493E63">
        <w:rPr>
          <w:sz w:val="24"/>
          <w:szCs w:val="24"/>
        </w:rPr>
        <w:t xml:space="preserve">Give frequent mouth washes. </w:t>
      </w:r>
      <w:r w:rsidR="004919A4">
        <w:rPr>
          <w:sz w:val="24"/>
          <w:szCs w:val="24"/>
        </w:rPr>
        <w:t>You may want to t</w:t>
      </w:r>
      <w:r w:rsidRPr="00493E63">
        <w:rPr>
          <w:sz w:val="24"/>
          <w:szCs w:val="24"/>
        </w:rPr>
        <w:t xml:space="preserve">ry ½ teaspoon baking soda, ½ teaspoon salt in 250 ml water </w:t>
      </w:r>
      <w:r w:rsidR="00126416">
        <w:rPr>
          <w:sz w:val="24"/>
          <w:szCs w:val="24"/>
        </w:rPr>
        <w:t>or</w:t>
      </w:r>
      <w:r w:rsidRPr="00493E63">
        <w:rPr>
          <w:sz w:val="24"/>
          <w:szCs w:val="24"/>
        </w:rPr>
        <w:t xml:space="preserve"> use a mouthwash </w:t>
      </w:r>
      <w:r w:rsidR="00946CCF" w:rsidRPr="00493E63">
        <w:rPr>
          <w:sz w:val="24"/>
          <w:szCs w:val="24"/>
        </w:rPr>
        <w:t>as person’s choice</w:t>
      </w:r>
      <w:r w:rsidR="00126416">
        <w:rPr>
          <w:sz w:val="24"/>
          <w:szCs w:val="24"/>
        </w:rPr>
        <w:t xml:space="preserve"> -</w:t>
      </w:r>
      <w:r w:rsidR="00946CCF" w:rsidRPr="00493E63">
        <w:rPr>
          <w:sz w:val="24"/>
          <w:szCs w:val="24"/>
        </w:rPr>
        <w:t xml:space="preserve"> peppermint water, soda water etc. </w:t>
      </w:r>
    </w:p>
    <w:p w14:paraId="11C9CC18" w14:textId="77777777" w:rsidR="0084573B" w:rsidRPr="00493E63" w:rsidRDefault="0084573B" w:rsidP="00126416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05A764C0" w14:textId="77777777" w:rsidR="00946CCF" w:rsidRPr="00493E63" w:rsidRDefault="00946CCF" w:rsidP="00126416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 w:rsidRPr="00493E63">
        <w:rPr>
          <w:sz w:val="24"/>
          <w:szCs w:val="24"/>
        </w:rPr>
        <w:t>Offer a cool damp cloth to wipe face or place on forehead or back of neck</w:t>
      </w:r>
    </w:p>
    <w:p w14:paraId="01D0DDCA" w14:textId="77777777" w:rsidR="00946CCF" w:rsidRPr="00493E63" w:rsidRDefault="00946CCF" w:rsidP="00126416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44D93F29" w14:textId="112C71F0" w:rsidR="009D6D59" w:rsidRPr="00493E63" w:rsidRDefault="004919A4" w:rsidP="00126416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 xml:space="preserve">The person may want to suck </w:t>
      </w:r>
      <w:r w:rsidR="00DF09EE">
        <w:rPr>
          <w:spacing w:val="-1"/>
          <w:sz w:val="24"/>
          <w:szCs w:val="24"/>
        </w:rPr>
        <w:t>something</w:t>
      </w:r>
      <w:r w:rsidR="00143BBD">
        <w:rPr>
          <w:spacing w:val="-1"/>
          <w:sz w:val="24"/>
          <w:szCs w:val="24"/>
        </w:rPr>
        <w:t xml:space="preserve">. Their </w:t>
      </w:r>
      <w:r w:rsidR="00946CCF" w:rsidRPr="00493E63">
        <w:rPr>
          <w:spacing w:val="-1"/>
          <w:sz w:val="24"/>
          <w:szCs w:val="24"/>
        </w:rPr>
        <w:t xml:space="preserve">choice </w:t>
      </w:r>
      <w:r w:rsidR="009D6D59" w:rsidRPr="00493E63">
        <w:rPr>
          <w:spacing w:val="-1"/>
          <w:sz w:val="24"/>
          <w:szCs w:val="24"/>
        </w:rPr>
        <w:t>peppermints, sour candy, crystallized ginger,</w:t>
      </w:r>
      <w:r w:rsidR="00143BBD">
        <w:rPr>
          <w:spacing w:val="-1"/>
          <w:sz w:val="24"/>
          <w:szCs w:val="24"/>
        </w:rPr>
        <w:t xml:space="preserve"> lemon or pineapple-based juice</w:t>
      </w:r>
      <w:r w:rsidR="009D6D59" w:rsidRPr="00493E63">
        <w:rPr>
          <w:spacing w:val="-1"/>
          <w:sz w:val="24"/>
          <w:szCs w:val="24"/>
        </w:rPr>
        <w:t xml:space="preserve"> ice chips, or ginger ale.</w:t>
      </w:r>
    </w:p>
    <w:p w14:paraId="5D58EB40" w14:textId="77777777" w:rsidR="00946CCF" w:rsidRPr="00493E63" w:rsidRDefault="00946CCF" w:rsidP="00126416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3745E18C" w14:textId="01825646" w:rsidR="009D6D59" w:rsidRPr="00493E63" w:rsidRDefault="009D6D59" w:rsidP="00126416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 w:rsidRPr="00493E63">
        <w:rPr>
          <w:spacing w:val="-1"/>
          <w:sz w:val="24"/>
          <w:szCs w:val="24"/>
        </w:rPr>
        <w:t>Some p</w:t>
      </w:r>
      <w:r w:rsidR="00946CCF" w:rsidRPr="00493E63">
        <w:rPr>
          <w:spacing w:val="-1"/>
          <w:sz w:val="24"/>
          <w:szCs w:val="24"/>
        </w:rPr>
        <w:t>eople</w:t>
      </w:r>
      <w:r w:rsidRPr="00493E63">
        <w:rPr>
          <w:spacing w:val="-1"/>
          <w:sz w:val="24"/>
          <w:szCs w:val="24"/>
        </w:rPr>
        <w:t xml:space="preserve"> may prefer</w:t>
      </w:r>
      <w:r w:rsidR="00143BBD">
        <w:rPr>
          <w:spacing w:val="-1"/>
          <w:sz w:val="24"/>
          <w:szCs w:val="24"/>
        </w:rPr>
        <w:t xml:space="preserve"> sips</w:t>
      </w:r>
      <w:r w:rsidRPr="00493E63">
        <w:rPr>
          <w:spacing w:val="-1"/>
          <w:sz w:val="24"/>
          <w:szCs w:val="24"/>
        </w:rPr>
        <w:t xml:space="preserve"> peppermint or ginger tea, hot or iced</w:t>
      </w:r>
      <w:r w:rsidR="00946CCF" w:rsidRPr="00493E63">
        <w:rPr>
          <w:spacing w:val="-1"/>
          <w:sz w:val="24"/>
          <w:szCs w:val="24"/>
        </w:rPr>
        <w:t>.</w:t>
      </w:r>
    </w:p>
    <w:p w14:paraId="0EEA95E6" w14:textId="77777777" w:rsidR="009D6D59" w:rsidRPr="00493E63" w:rsidRDefault="009D6D59" w:rsidP="00126416">
      <w:pPr>
        <w:pStyle w:val="ListParagraph"/>
        <w:spacing w:line="240" w:lineRule="auto"/>
        <w:rPr>
          <w:spacing w:val="-1"/>
          <w:sz w:val="24"/>
          <w:szCs w:val="24"/>
        </w:rPr>
      </w:pPr>
    </w:p>
    <w:p w14:paraId="58854A75" w14:textId="77777777" w:rsidR="009D6D59" w:rsidRPr="00493E63" w:rsidRDefault="009D6D59" w:rsidP="00126416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 w:rsidRPr="00493E63">
        <w:rPr>
          <w:spacing w:val="-1"/>
          <w:sz w:val="24"/>
          <w:szCs w:val="24"/>
        </w:rPr>
        <w:t>If the p</w:t>
      </w:r>
      <w:r w:rsidR="00946CCF" w:rsidRPr="00493E63">
        <w:rPr>
          <w:spacing w:val="-1"/>
          <w:sz w:val="24"/>
          <w:szCs w:val="24"/>
        </w:rPr>
        <w:t>erson</w:t>
      </w:r>
      <w:r w:rsidRPr="00493E63">
        <w:rPr>
          <w:spacing w:val="-1"/>
          <w:sz w:val="24"/>
          <w:szCs w:val="24"/>
        </w:rPr>
        <w:t xml:space="preserve"> is still eating, offer small amounts of bland foods, fluids and snacks at room temperature.</w:t>
      </w:r>
    </w:p>
    <w:p w14:paraId="0C86434C" w14:textId="77777777" w:rsidR="009D6D59" w:rsidRPr="00493E63" w:rsidRDefault="009D6D59" w:rsidP="00126416">
      <w:pPr>
        <w:pStyle w:val="ListParagraph"/>
        <w:spacing w:line="240" w:lineRule="auto"/>
        <w:rPr>
          <w:spacing w:val="-1"/>
          <w:sz w:val="24"/>
          <w:szCs w:val="24"/>
        </w:rPr>
      </w:pPr>
    </w:p>
    <w:p w14:paraId="15D07774" w14:textId="2DA60064" w:rsidR="009D6D59" w:rsidRPr="00493E63" w:rsidRDefault="009D6D59" w:rsidP="00126416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 w:rsidRPr="00493E63">
        <w:rPr>
          <w:spacing w:val="-1"/>
          <w:sz w:val="24"/>
          <w:szCs w:val="24"/>
        </w:rPr>
        <w:t>When eating or drinking the p</w:t>
      </w:r>
      <w:r w:rsidR="00946CCF" w:rsidRPr="00493E63">
        <w:rPr>
          <w:spacing w:val="-1"/>
          <w:sz w:val="24"/>
          <w:szCs w:val="24"/>
        </w:rPr>
        <w:t>erson</w:t>
      </w:r>
      <w:r w:rsidRPr="00493E63">
        <w:rPr>
          <w:spacing w:val="-1"/>
          <w:sz w:val="24"/>
          <w:szCs w:val="24"/>
        </w:rPr>
        <w:t xml:space="preserve"> should sit upright as much as possible</w:t>
      </w:r>
    </w:p>
    <w:p w14:paraId="7983637F" w14:textId="09239EB1" w:rsidR="009D6D59" w:rsidRDefault="009D6D59" w:rsidP="00126416">
      <w:pPr>
        <w:pStyle w:val="ListParagraph"/>
        <w:spacing w:line="240" w:lineRule="auto"/>
        <w:rPr>
          <w:spacing w:val="-1"/>
          <w:sz w:val="24"/>
          <w:szCs w:val="24"/>
        </w:rPr>
      </w:pPr>
    </w:p>
    <w:p w14:paraId="368B97AF" w14:textId="2446F4EF" w:rsidR="00143BBD" w:rsidRDefault="00143BBD" w:rsidP="00126416">
      <w:pPr>
        <w:pStyle w:val="ListParagraph"/>
        <w:spacing w:line="240" w:lineRule="auto"/>
        <w:rPr>
          <w:spacing w:val="-1"/>
          <w:sz w:val="24"/>
          <w:szCs w:val="24"/>
        </w:rPr>
      </w:pPr>
    </w:p>
    <w:p w14:paraId="512F3EED" w14:textId="1C8DFC97" w:rsidR="00143BBD" w:rsidRDefault="00143BBD" w:rsidP="00126416">
      <w:pPr>
        <w:pStyle w:val="ListParagraph"/>
        <w:spacing w:line="240" w:lineRule="auto"/>
        <w:rPr>
          <w:spacing w:val="-1"/>
          <w:sz w:val="24"/>
          <w:szCs w:val="24"/>
        </w:rPr>
      </w:pPr>
    </w:p>
    <w:p w14:paraId="0E1FF551" w14:textId="77777777" w:rsidR="00143BBD" w:rsidRPr="00493E63" w:rsidRDefault="00143BBD" w:rsidP="00126416">
      <w:pPr>
        <w:pStyle w:val="ListParagraph"/>
        <w:spacing w:line="240" w:lineRule="auto"/>
        <w:rPr>
          <w:spacing w:val="-1"/>
          <w:sz w:val="24"/>
          <w:szCs w:val="24"/>
        </w:rPr>
      </w:pPr>
    </w:p>
    <w:p w14:paraId="1AE94200" w14:textId="77777777" w:rsidR="00143BBD" w:rsidRPr="00143BBD" w:rsidRDefault="00143BBD" w:rsidP="00143BBD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68AB1648" w14:textId="77777777" w:rsidR="00143BBD" w:rsidRPr="00143BBD" w:rsidRDefault="00143BBD" w:rsidP="00143BBD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0282CEE1" w14:textId="77777777" w:rsidR="00F1429E" w:rsidRPr="00F1429E" w:rsidRDefault="00F1429E" w:rsidP="00F1429E">
      <w:pPr>
        <w:pStyle w:val="BodyText"/>
        <w:spacing w:before="8"/>
        <w:ind w:left="464" w:right="11" w:firstLine="0"/>
        <w:rPr>
          <w:sz w:val="24"/>
          <w:szCs w:val="24"/>
        </w:rPr>
      </w:pPr>
      <w:bookmarkStart w:id="1" w:name="_GoBack"/>
      <w:bookmarkEnd w:id="1"/>
    </w:p>
    <w:p w14:paraId="408CEE7B" w14:textId="043864E1" w:rsidR="009D6D59" w:rsidRPr="00493E63" w:rsidRDefault="00143BBD" w:rsidP="00126416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>
        <w:rPr>
          <w:spacing w:val="-1"/>
          <w:sz w:val="24"/>
          <w:szCs w:val="24"/>
        </w:rPr>
        <w:t>You may want to p</w:t>
      </w:r>
      <w:r w:rsidR="009D6D59" w:rsidRPr="00493E63">
        <w:rPr>
          <w:spacing w:val="-1"/>
          <w:sz w:val="24"/>
          <w:szCs w:val="24"/>
        </w:rPr>
        <w:t>lace a tissue dampened with drops of peppermint oil near the patient’s pillow</w:t>
      </w:r>
      <w:r w:rsidR="00946CCF" w:rsidRPr="00493E63">
        <w:rPr>
          <w:spacing w:val="-1"/>
          <w:sz w:val="24"/>
          <w:szCs w:val="24"/>
        </w:rPr>
        <w:t xml:space="preserve"> may be useful</w:t>
      </w:r>
      <w:r w:rsidR="009D6D59" w:rsidRPr="00493E63">
        <w:rPr>
          <w:spacing w:val="-1"/>
          <w:sz w:val="24"/>
          <w:szCs w:val="24"/>
        </w:rPr>
        <w:t xml:space="preserve"> </w:t>
      </w:r>
    </w:p>
    <w:p w14:paraId="461D6B6A" w14:textId="77777777" w:rsidR="00CA4BBD" w:rsidRPr="00CA4BBD" w:rsidRDefault="00CA4BBD" w:rsidP="00CA4BBD">
      <w:pPr>
        <w:pStyle w:val="BodyText"/>
        <w:spacing w:before="8"/>
        <w:ind w:left="464" w:right="11" w:firstLine="0"/>
        <w:rPr>
          <w:sz w:val="24"/>
          <w:szCs w:val="24"/>
        </w:rPr>
      </w:pPr>
    </w:p>
    <w:p w14:paraId="6617F186" w14:textId="077F9FAD" w:rsidR="009D6D59" w:rsidRPr="00493E63" w:rsidRDefault="009D6D59" w:rsidP="00126416">
      <w:pPr>
        <w:pStyle w:val="BodyText"/>
        <w:numPr>
          <w:ilvl w:val="0"/>
          <w:numId w:val="5"/>
        </w:numPr>
        <w:spacing w:before="8"/>
        <w:ind w:right="11"/>
        <w:rPr>
          <w:sz w:val="24"/>
          <w:szCs w:val="24"/>
        </w:rPr>
      </w:pPr>
      <w:r w:rsidRPr="00493E63">
        <w:rPr>
          <w:spacing w:val="-1"/>
          <w:sz w:val="24"/>
          <w:szCs w:val="24"/>
        </w:rPr>
        <w:t>If the p</w:t>
      </w:r>
      <w:r w:rsidR="00946CCF" w:rsidRPr="00493E63">
        <w:rPr>
          <w:spacing w:val="-1"/>
          <w:sz w:val="24"/>
          <w:szCs w:val="24"/>
        </w:rPr>
        <w:t>erson</w:t>
      </w:r>
      <w:r w:rsidRPr="00493E63">
        <w:rPr>
          <w:spacing w:val="-1"/>
          <w:sz w:val="24"/>
          <w:szCs w:val="24"/>
        </w:rPr>
        <w:t xml:space="preserve"> is nauseated, make sure a vomit container is close. </w:t>
      </w:r>
    </w:p>
    <w:p w14:paraId="3F99869C" w14:textId="77777777" w:rsidR="00493E63" w:rsidRPr="00493E63" w:rsidRDefault="00493E63" w:rsidP="00126416"/>
    <w:p w14:paraId="7FCDDBD8" w14:textId="481899BF" w:rsidR="009D6D59" w:rsidRPr="00FE3C50" w:rsidRDefault="009D6D59" w:rsidP="00126416">
      <w:pPr>
        <w:pStyle w:val="Heading1"/>
        <w:spacing w:before="153"/>
        <w:rPr>
          <w:rFonts w:ascii="Arial" w:hAnsi="Arial" w:cs="Arial"/>
          <w:b/>
          <w:bCs/>
          <w:color w:val="0070C0"/>
          <w:sz w:val="28"/>
          <w:szCs w:val="28"/>
        </w:rPr>
      </w:pPr>
      <w:r w:rsidRPr="00FE3C50">
        <w:rPr>
          <w:rFonts w:ascii="Arial" w:hAnsi="Arial" w:cs="Arial"/>
          <w:b/>
          <w:color w:val="0070C0"/>
          <w:spacing w:val="-1"/>
          <w:sz w:val="28"/>
          <w:szCs w:val="28"/>
        </w:rPr>
        <w:t>Other</w:t>
      </w:r>
      <w:r w:rsidRPr="00FE3C50">
        <w:rPr>
          <w:rFonts w:ascii="Arial" w:hAnsi="Arial" w:cs="Arial"/>
          <w:b/>
          <w:color w:val="0070C0"/>
          <w:spacing w:val="-7"/>
          <w:sz w:val="28"/>
          <w:szCs w:val="28"/>
        </w:rPr>
        <w:t xml:space="preserve"> </w:t>
      </w:r>
      <w:r w:rsidRPr="00FE3C50">
        <w:rPr>
          <w:rFonts w:ascii="Arial" w:hAnsi="Arial" w:cs="Arial"/>
          <w:b/>
          <w:color w:val="0070C0"/>
          <w:spacing w:val="-1"/>
          <w:sz w:val="28"/>
          <w:szCs w:val="28"/>
        </w:rPr>
        <w:t>ways t</w:t>
      </w:r>
      <w:r w:rsidR="00FE3C50">
        <w:rPr>
          <w:rFonts w:ascii="Arial" w:hAnsi="Arial" w:cs="Arial"/>
          <w:b/>
          <w:color w:val="0070C0"/>
          <w:spacing w:val="-1"/>
          <w:sz w:val="28"/>
          <w:szCs w:val="28"/>
        </w:rPr>
        <w:t>hat may</w:t>
      </w:r>
      <w:r w:rsidRPr="00FE3C50">
        <w:rPr>
          <w:rFonts w:ascii="Arial" w:hAnsi="Arial" w:cs="Arial"/>
          <w:b/>
          <w:color w:val="0070C0"/>
          <w:spacing w:val="-1"/>
          <w:sz w:val="28"/>
          <w:szCs w:val="28"/>
        </w:rPr>
        <w:t xml:space="preserve"> help reduce nausea</w:t>
      </w:r>
    </w:p>
    <w:p w14:paraId="1777F11F" w14:textId="77777777" w:rsidR="009D6D59" w:rsidRPr="00493E63" w:rsidRDefault="009D6D59" w:rsidP="00126416">
      <w:pPr>
        <w:pStyle w:val="Heading2"/>
        <w:spacing w:before="181"/>
        <w:rPr>
          <w:spacing w:val="-1"/>
        </w:rPr>
      </w:pPr>
      <w:r w:rsidRPr="00493E63">
        <w:rPr>
          <w:spacing w:val="-1"/>
        </w:rPr>
        <w:t>Guided</w:t>
      </w:r>
      <w:r w:rsidRPr="00493E63">
        <w:rPr>
          <w:spacing w:val="-19"/>
        </w:rPr>
        <w:t xml:space="preserve"> </w:t>
      </w:r>
      <w:r w:rsidRPr="00493E63">
        <w:rPr>
          <w:spacing w:val="-1"/>
        </w:rPr>
        <w:t>imagery/visualization</w:t>
      </w:r>
    </w:p>
    <w:p w14:paraId="5D5C8776" w14:textId="77777777" w:rsidR="00143BBD" w:rsidRDefault="00143BBD" w:rsidP="00126416">
      <w:pPr>
        <w:pStyle w:val="BodyText"/>
        <w:ind w:right="305"/>
        <w:jc w:val="both"/>
        <w:rPr>
          <w:sz w:val="24"/>
          <w:szCs w:val="24"/>
        </w:rPr>
      </w:pPr>
    </w:p>
    <w:p w14:paraId="4D740BC3" w14:textId="0682A765" w:rsidR="00AA22B3" w:rsidRDefault="009D6D59" w:rsidP="00126416">
      <w:pPr>
        <w:pStyle w:val="BodyText"/>
        <w:ind w:right="305"/>
        <w:jc w:val="both"/>
        <w:rPr>
          <w:sz w:val="24"/>
          <w:szCs w:val="24"/>
        </w:rPr>
      </w:pPr>
      <w:r w:rsidRPr="00493E63">
        <w:rPr>
          <w:sz w:val="24"/>
          <w:szCs w:val="24"/>
        </w:rPr>
        <w:t>Encourage the p</w:t>
      </w:r>
      <w:r w:rsidR="00493E63" w:rsidRPr="00493E63">
        <w:rPr>
          <w:sz w:val="24"/>
          <w:szCs w:val="24"/>
        </w:rPr>
        <w:t>erson</w:t>
      </w:r>
      <w:r w:rsidRPr="00493E63">
        <w:rPr>
          <w:sz w:val="24"/>
          <w:szCs w:val="24"/>
        </w:rPr>
        <w:t xml:space="preserve"> to</w:t>
      </w:r>
    </w:p>
    <w:p w14:paraId="77F4132D" w14:textId="77777777" w:rsidR="00AA22B3" w:rsidRDefault="009D6D59" w:rsidP="00126416">
      <w:pPr>
        <w:pStyle w:val="BodyText"/>
        <w:ind w:right="305"/>
        <w:jc w:val="both"/>
        <w:rPr>
          <w:sz w:val="24"/>
          <w:szCs w:val="24"/>
        </w:rPr>
      </w:pPr>
      <w:r w:rsidRPr="00493E63">
        <w:rPr>
          <w:sz w:val="24"/>
          <w:szCs w:val="24"/>
        </w:rPr>
        <w:t>imagine they are in another</w:t>
      </w:r>
    </w:p>
    <w:p w14:paraId="69908F4B" w14:textId="77777777" w:rsidR="00AA22B3" w:rsidRDefault="009D6D59" w:rsidP="00126416">
      <w:pPr>
        <w:pStyle w:val="BodyText"/>
        <w:ind w:right="305"/>
        <w:jc w:val="both"/>
        <w:rPr>
          <w:sz w:val="24"/>
          <w:szCs w:val="24"/>
        </w:rPr>
      </w:pPr>
      <w:r w:rsidRPr="00493E63">
        <w:rPr>
          <w:sz w:val="24"/>
          <w:szCs w:val="24"/>
        </w:rPr>
        <w:t xml:space="preserve"> place with pleasant </w:t>
      </w:r>
      <w:r w:rsidR="00AA22B3">
        <w:rPr>
          <w:sz w:val="24"/>
          <w:szCs w:val="24"/>
        </w:rPr>
        <w:t>memories</w:t>
      </w:r>
    </w:p>
    <w:p w14:paraId="69D62A74" w14:textId="77777777" w:rsidR="00AA22B3" w:rsidRDefault="009D6D59" w:rsidP="00126416">
      <w:pPr>
        <w:pStyle w:val="BodyText"/>
        <w:ind w:right="305"/>
        <w:jc w:val="both"/>
        <w:rPr>
          <w:spacing w:val="-1"/>
          <w:sz w:val="24"/>
          <w:szCs w:val="24"/>
        </w:rPr>
      </w:pPr>
      <w:r w:rsidRPr="00493E63">
        <w:rPr>
          <w:sz w:val="24"/>
          <w:szCs w:val="24"/>
        </w:rPr>
        <w:t>for them</w:t>
      </w:r>
      <w:r w:rsidRPr="00493E63">
        <w:rPr>
          <w:spacing w:val="-1"/>
          <w:sz w:val="24"/>
          <w:szCs w:val="24"/>
        </w:rPr>
        <w:t>. This can</w:t>
      </w:r>
      <w:r w:rsidR="00AA22B3">
        <w:rPr>
          <w:spacing w:val="-1"/>
          <w:sz w:val="24"/>
          <w:szCs w:val="24"/>
        </w:rPr>
        <w:t xml:space="preserve"> </w:t>
      </w:r>
      <w:r w:rsidRPr="00493E63">
        <w:rPr>
          <w:spacing w:val="-1"/>
          <w:sz w:val="24"/>
          <w:szCs w:val="24"/>
        </w:rPr>
        <w:t>assist to</w:t>
      </w:r>
    </w:p>
    <w:p w14:paraId="582787CB" w14:textId="77777777" w:rsidR="009D6D59" w:rsidRPr="00493E63" w:rsidRDefault="009D6D59" w:rsidP="00126416">
      <w:pPr>
        <w:pStyle w:val="BodyText"/>
        <w:ind w:right="305"/>
        <w:jc w:val="both"/>
        <w:rPr>
          <w:sz w:val="24"/>
          <w:szCs w:val="24"/>
        </w:rPr>
      </w:pPr>
      <w:r w:rsidRPr="00493E63">
        <w:rPr>
          <w:spacing w:val="-1"/>
          <w:sz w:val="24"/>
          <w:szCs w:val="24"/>
        </w:rPr>
        <w:t>block feelings of nausea.</w:t>
      </w:r>
    </w:p>
    <w:p w14:paraId="7F9166E9" w14:textId="77777777" w:rsidR="009D6D59" w:rsidRPr="00493E63" w:rsidRDefault="009D6D59" w:rsidP="009D6D59">
      <w:pPr>
        <w:spacing w:before="6"/>
        <w:rPr>
          <w:rFonts w:ascii="Arial" w:eastAsia="Arial" w:hAnsi="Arial" w:cs="Arial"/>
        </w:rPr>
      </w:pPr>
    </w:p>
    <w:p w14:paraId="0825F5A1" w14:textId="77777777" w:rsidR="009D6D59" w:rsidRPr="00493E63" w:rsidRDefault="009D6D59" w:rsidP="009D6D59">
      <w:pPr>
        <w:pStyle w:val="Heading2"/>
        <w:rPr>
          <w:spacing w:val="-1"/>
        </w:rPr>
      </w:pPr>
      <w:r w:rsidRPr="00493E63">
        <w:rPr>
          <w:spacing w:val="-2"/>
        </w:rPr>
        <w:t>Music</w:t>
      </w:r>
      <w:r w:rsidRPr="00493E63">
        <w:rPr>
          <w:spacing w:val="-7"/>
        </w:rPr>
        <w:t xml:space="preserve"> </w:t>
      </w:r>
      <w:r w:rsidRPr="00493E63">
        <w:rPr>
          <w:spacing w:val="-1"/>
        </w:rPr>
        <w:t>Therapy</w:t>
      </w:r>
    </w:p>
    <w:p w14:paraId="334CD411" w14:textId="77777777" w:rsidR="009D6D59" w:rsidRPr="00493E63" w:rsidRDefault="009D6D59" w:rsidP="009D6D59">
      <w:pPr>
        <w:pStyle w:val="Heading2"/>
        <w:rPr>
          <w:b w:val="0"/>
          <w:bCs w:val="0"/>
        </w:rPr>
      </w:pPr>
    </w:p>
    <w:p w14:paraId="25705AF5" w14:textId="77777777" w:rsidR="00AA22B3" w:rsidRDefault="009D6D59" w:rsidP="009D6D59">
      <w:pPr>
        <w:pStyle w:val="BodyText"/>
        <w:spacing w:before="13" w:line="274" w:lineRule="exact"/>
        <w:rPr>
          <w:spacing w:val="-1"/>
          <w:sz w:val="24"/>
          <w:szCs w:val="24"/>
        </w:rPr>
      </w:pPr>
      <w:r w:rsidRPr="00493E63">
        <w:rPr>
          <w:sz w:val="24"/>
          <w:szCs w:val="24"/>
        </w:rPr>
        <w:t>Play gentle</w:t>
      </w:r>
      <w:r w:rsidRPr="00493E63">
        <w:rPr>
          <w:spacing w:val="-1"/>
          <w:sz w:val="24"/>
          <w:szCs w:val="24"/>
        </w:rPr>
        <w:t xml:space="preserve"> music that the p</w:t>
      </w:r>
      <w:r w:rsidR="00493E63" w:rsidRPr="00493E63">
        <w:rPr>
          <w:spacing w:val="-1"/>
          <w:sz w:val="24"/>
          <w:szCs w:val="24"/>
        </w:rPr>
        <w:t>erson</w:t>
      </w:r>
      <w:r w:rsidRPr="00493E63">
        <w:rPr>
          <w:spacing w:val="-1"/>
          <w:sz w:val="24"/>
          <w:szCs w:val="24"/>
        </w:rPr>
        <w:t xml:space="preserve"> </w:t>
      </w:r>
    </w:p>
    <w:p w14:paraId="625E271E" w14:textId="77777777" w:rsidR="00AA22B3" w:rsidRDefault="009D6D59" w:rsidP="009D6D59">
      <w:pPr>
        <w:pStyle w:val="BodyText"/>
        <w:spacing w:before="13" w:line="274" w:lineRule="exact"/>
        <w:rPr>
          <w:sz w:val="24"/>
          <w:szCs w:val="24"/>
        </w:rPr>
      </w:pPr>
      <w:r w:rsidRPr="00493E63">
        <w:rPr>
          <w:sz w:val="24"/>
          <w:szCs w:val="24"/>
        </w:rPr>
        <w:t>enjoys. This can reliev</w:t>
      </w:r>
      <w:r w:rsidRPr="00493E63">
        <w:rPr>
          <w:spacing w:val="-1"/>
          <w:sz w:val="24"/>
          <w:szCs w:val="24"/>
        </w:rPr>
        <w:t>e</w:t>
      </w:r>
      <w:r w:rsidRPr="00493E63">
        <w:rPr>
          <w:spacing w:val="-5"/>
          <w:sz w:val="24"/>
          <w:szCs w:val="24"/>
        </w:rPr>
        <w:t xml:space="preserve"> </w:t>
      </w:r>
      <w:r w:rsidRPr="00493E63">
        <w:rPr>
          <w:sz w:val="24"/>
          <w:szCs w:val="24"/>
        </w:rPr>
        <w:t>stress</w:t>
      </w:r>
    </w:p>
    <w:p w14:paraId="510F99FE" w14:textId="77777777" w:rsidR="00AA22B3" w:rsidRDefault="009D6D59" w:rsidP="009D6D59">
      <w:pPr>
        <w:pStyle w:val="BodyText"/>
        <w:spacing w:before="13" w:line="274" w:lineRule="exact"/>
        <w:rPr>
          <w:spacing w:val="-1"/>
          <w:sz w:val="24"/>
          <w:szCs w:val="24"/>
        </w:rPr>
      </w:pPr>
      <w:r w:rsidRPr="00493E63">
        <w:rPr>
          <w:sz w:val="24"/>
          <w:szCs w:val="24"/>
        </w:rPr>
        <w:t>and</w:t>
      </w:r>
      <w:r w:rsidRPr="00493E63">
        <w:rPr>
          <w:spacing w:val="-1"/>
          <w:sz w:val="24"/>
          <w:szCs w:val="24"/>
        </w:rPr>
        <w:t xml:space="preserve"> anxiety</w:t>
      </w:r>
      <w:r w:rsidRPr="00493E63">
        <w:rPr>
          <w:sz w:val="24"/>
          <w:szCs w:val="24"/>
        </w:rPr>
        <w:t xml:space="preserve"> and give</w:t>
      </w:r>
      <w:r w:rsidRPr="00493E63">
        <w:rPr>
          <w:spacing w:val="-5"/>
          <w:sz w:val="24"/>
          <w:szCs w:val="24"/>
        </w:rPr>
        <w:t xml:space="preserve"> </w:t>
      </w:r>
      <w:r w:rsidRPr="00493E63">
        <w:rPr>
          <w:sz w:val="24"/>
          <w:szCs w:val="24"/>
        </w:rPr>
        <w:t>a</w:t>
      </w:r>
      <w:r w:rsidRPr="00493E63">
        <w:rPr>
          <w:spacing w:val="37"/>
          <w:sz w:val="24"/>
          <w:szCs w:val="24"/>
        </w:rPr>
        <w:t xml:space="preserve"> </w:t>
      </w:r>
      <w:r w:rsidRPr="00493E63">
        <w:rPr>
          <w:sz w:val="24"/>
          <w:szCs w:val="24"/>
        </w:rPr>
        <w:t>sense</w:t>
      </w:r>
      <w:r w:rsidRPr="00493E63">
        <w:rPr>
          <w:spacing w:val="-1"/>
          <w:sz w:val="24"/>
          <w:szCs w:val="24"/>
        </w:rPr>
        <w:t xml:space="preserve"> </w:t>
      </w:r>
      <w:r w:rsidRPr="00493E63">
        <w:rPr>
          <w:sz w:val="24"/>
          <w:szCs w:val="24"/>
        </w:rPr>
        <w:t>of</w:t>
      </w:r>
      <w:r w:rsidRPr="00493E63">
        <w:rPr>
          <w:spacing w:val="-1"/>
          <w:sz w:val="24"/>
          <w:szCs w:val="24"/>
        </w:rPr>
        <w:t xml:space="preserve"> </w:t>
      </w:r>
    </w:p>
    <w:p w14:paraId="5E9374EC" w14:textId="77777777" w:rsidR="009D6D59" w:rsidRPr="00493E63" w:rsidRDefault="009D6D59" w:rsidP="009D6D59">
      <w:pPr>
        <w:pStyle w:val="BodyText"/>
        <w:spacing w:before="13" w:line="274" w:lineRule="exact"/>
        <w:rPr>
          <w:sz w:val="24"/>
          <w:szCs w:val="24"/>
        </w:rPr>
      </w:pPr>
      <w:r w:rsidRPr="00493E63">
        <w:rPr>
          <w:spacing w:val="-1"/>
          <w:sz w:val="24"/>
          <w:szCs w:val="24"/>
        </w:rPr>
        <w:t>well-being.</w:t>
      </w:r>
    </w:p>
    <w:p w14:paraId="59F95ECB" w14:textId="77777777" w:rsidR="009D6D59" w:rsidRPr="00493E63" w:rsidRDefault="009D6D59" w:rsidP="009D6D59">
      <w:pPr>
        <w:spacing w:before="2"/>
        <w:rPr>
          <w:rFonts w:ascii="Arial" w:eastAsia="Arial" w:hAnsi="Arial" w:cs="Arial"/>
        </w:rPr>
      </w:pPr>
    </w:p>
    <w:p w14:paraId="4EB68283" w14:textId="77777777" w:rsidR="009D6D59" w:rsidRPr="00493E63" w:rsidRDefault="009D6D59" w:rsidP="009D6D59">
      <w:pPr>
        <w:pStyle w:val="Heading2"/>
        <w:rPr>
          <w:spacing w:val="-1"/>
        </w:rPr>
      </w:pPr>
      <w:r w:rsidRPr="00493E63">
        <w:rPr>
          <w:spacing w:val="-1"/>
        </w:rPr>
        <w:t>Distraction</w:t>
      </w:r>
    </w:p>
    <w:p w14:paraId="4AB9C397" w14:textId="77777777" w:rsidR="009D6D59" w:rsidRPr="00493E63" w:rsidRDefault="009D6D59" w:rsidP="009D6D59">
      <w:pPr>
        <w:pStyle w:val="Heading2"/>
        <w:rPr>
          <w:b w:val="0"/>
          <w:bCs w:val="0"/>
        </w:rPr>
      </w:pPr>
    </w:p>
    <w:p w14:paraId="53915630" w14:textId="77777777" w:rsidR="00126416" w:rsidRDefault="009D6D59" w:rsidP="00126416">
      <w:pPr>
        <w:pStyle w:val="BodyText"/>
        <w:ind w:left="503"/>
        <w:rPr>
          <w:spacing w:val="-1"/>
          <w:sz w:val="24"/>
          <w:szCs w:val="24"/>
        </w:rPr>
      </w:pPr>
      <w:r w:rsidRPr="00493E63">
        <w:rPr>
          <w:spacing w:val="-1"/>
          <w:sz w:val="24"/>
          <w:szCs w:val="24"/>
        </w:rPr>
        <w:t>Take the p</w:t>
      </w:r>
      <w:r w:rsidR="00493E63" w:rsidRPr="00493E63">
        <w:rPr>
          <w:spacing w:val="-1"/>
          <w:sz w:val="24"/>
          <w:szCs w:val="24"/>
        </w:rPr>
        <w:t>ersons</w:t>
      </w:r>
      <w:r w:rsidRPr="00493E63">
        <w:rPr>
          <w:spacing w:val="-1"/>
          <w:sz w:val="24"/>
          <w:szCs w:val="24"/>
        </w:rPr>
        <w:t xml:space="preserve"> mind off how</w:t>
      </w:r>
    </w:p>
    <w:p w14:paraId="09A46394" w14:textId="77777777" w:rsidR="00126416" w:rsidRDefault="009D6D59" w:rsidP="00126416">
      <w:pPr>
        <w:pStyle w:val="BodyText"/>
        <w:ind w:left="503"/>
        <w:rPr>
          <w:spacing w:val="-1"/>
          <w:sz w:val="24"/>
          <w:szCs w:val="24"/>
        </w:rPr>
      </w:pPr>
      <w:r w:rsidRPr="00493E63">
        <w:rPr>
          <w:spacing w:val="-1"/>
          <w:sz w:val="24"/>
          <w:szCs w:val="24"/>
        </w:rPr>
        <w:t xml:space="preserve"> bad they are feeling by chatting</w:t>
      </w:r>
    </w:p>
    <w:p w14:paraId="028CED13" w14:textId="77777777" w:rsidR="00126416" w:rsidRDefault="00126416" w:rsidP="00126416">
      <w:pPr>
        <w:pStyle w:val="BodyText"/>
        <w:ind w:left="503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 </w:t>
      </w:r>
      <w:r w:rsidR="009D6D59" w:rsidRPr="00493E63">
        <w:rPr>
          <w:spacing w:val="-1"/>
          <w:sz w:val="24"/>
          <w:szCs w:val="24"/>
        </w:rPr>
        <w:t>about pleasant family memories</w:t>
      </w:r>
    </w:p>
    <w:p w14:paraId="736FB03D" w14:textId="77777777" w:rsidR="00126416" w:rsidRDefault="009D6D59" w:rsidP="00126416">
      <w:pPr>
        <w:pStyle w:val="BodyText"/>
        <w:ind w:left="503"/>
        <w:rPr>
          <w:spacing w:val="-3"/>
          <w:sz w:val="24"/>
          <w:szCs w:val="24"/>
        </w:rPr>
      </w:pPr>
      <w:r w:rsidRPr="00493E63">
        <w:rPr>
          <w:spacing w:val="-1"/>
          <w:sz w:val="24"/>
          <w:szCs w:val="24"/>
        </w:rPr>
        <w:t xml:space="preserve"> and routines. Play</w:t>
      </w:r>
      <w:r w:rsidRPr="00493E63">
        <w:rPr>
          <w:spacing w:val="-2"/>
          <w:sz w:val="24"/>
          <w:szCs w:val="24"/>
        </w:rPr>
        <w:t xml:space="preserve"> DVDs,</w:t>
      </w:r>
      <w:r w:rsidRPr="00493E63">
        <w:rPr>
          <w:spacing w:val="-3"/>
          <w:sz w:val="24"/>
          <w:szCs w:val="24"/>
        </w:rPr>
        <w:t xml:space="preserve"> or loo</w:t>
      </w:r>
      <w:r w:rsidR="00126416">
        <w:rPr>
          <w:spacing w:val="-3"/>
          <w:sz w:val="24"/>
          <w:szCs w:val="24"/>
        </w:rPr>
        <w:t>k</w:t>
      </w:r>
    </w:p>
    <w:p w14:paraId="1EC9192A" w14:textId="77777777" w:rsidR="009D6D59" w:rsidRPr="00493E63" w:rsidRDefault="009D6D59" w:rsidP="00126416">
      <w:pPr>
        <w:pStyle w:val="BodyText"/>
        <w:ind w:left="503"/>
        <w:rPr>
          <w:sz w:val="24"/>
          <w:szCs w:val="24"/>
        </w:rPr>
      </w:pPr>
      <w:r w:rsidRPr="00493E63">
        <w:rPr>
          <w:spacing w:val="-3"/>
          <w:sz w:val="24"/>
          <w:szCs w:val="24"/>
        </w:rPr>
        <w:t xml:space="preserve"> at some </w:t>
      </w:r>
      <w:r w:rsidRPr="00493E63">
        <w:rPr>
          <w:sz w:val="24"/>
          <w:szCs w:val="24"/>
        </w:rPr>
        <w:t>photos.</w:t>
      </w:r>
    </w:p>
    <w:p w14:paraId="23D7142F" w14:textId="34F7824B" w:rsidR="009D6D59" w:rsidRDefault="009D6D59" w:rsidP="009D6D59">
      <w:pPr>
        <w:spacing w:before="11"/>
        <w:rPr>
          <w:rFonts w:ascii="Arial" w:eastAsia="Arial" w:hAnsi="Arial" w:cs="Arial"/>
        </w:rPr>
      </w:pPr>
    </w:p>
    <w:p w14:paraId="164E3DDE" w14:textId="52A83BD6" w:rsidR="007832A2" w:rsidRDefault="007832A2" w:rsidP="009D6D59">
      <w:pPr>
        <w:spacing w:before="11"/>
        <w:rPr>
          <w:rFonts w:ascii="Arial" w:eastAsia="Arial" w:hAnsi="Arial" w:cs="Arial"/>
        </w:rPr>
      </w:pPr>
    </w:p>
    <w:p w14:paraId="1B0C5C32" w14:textId="4439A50F" w:rsidR="007832A2" w:rsidRDefault="007832A2" w:rsidP="009D6D59">
      <w:pPr>
        <w:spacing w:before="11"/>
        <w:rPr>
          <w:rFonts w:ascii="Arial" w:eastAsia="Arial" w:hAnsi="Arial" w:cs="Arial"/>
        </w:rPr>
      </w:pPr>
    </w:p>
    <w:p w14:paraId="727E0172" w14:textId="670A59D0" w:rsidR="007832A2" w:rsidRDefault="007832A2" w:rsidP="009D6D59">
      <w:pPr>
        <w:spacing w:before="11"/>
        <w:rPr>
          <w:rFonts w:ascii="Arial" w:eastAsia="Arial" w:hAnsi="Arial" w:cs="Arial"/>
        </w:rPr>
      </w:pPr>
    </w:p>
    <w:p w14:paraId="132473E1" w14:textId="787E471E" w:rsidR="007832A2" w:rsidRDefault="007832A2" w:rsidP="009D6D59">
      <w:pPr>
        <w:spacing w:before="11"/>
        <w:rPr>
          <w:rFonts w:ascii="Arial" w:eastAsia="Arial" w:hAnsi="Arial" w:cs="Arial"/>
        </w:rPr>
      </w:pPr>
    </w:p>
    <w:p w14:paraId="1F7B3593" w14:textId="77777777" w:rsidR="007832A2" w:rsidRPr="00493E63" w:rsidRDefault="007832A2" w:rsidP="009D6D59">
      <w:pPr>
        <w:spacing w:before="11"/>
        <w:rPr>
          <w:rFonts w:ascii="Arial" w:eastAsia="Arial" w:hAnsi="Arial" w:cs="Arial"/>
        </w:rPr>
      </w:pPr>
    </w:p>
    <w:p w14:paraId="0D2E2432" w14:textId="77777777" w:rsidR="009D6D59" w:rsidRPr="00493E63" w:rsidRDefault="009D6D59" w:rsidP="009D6D59">
      <w:pPr>
        <w:pStyle w:val="Heading2"/>
        <w:rPr>
          <w:spacing w:val="-10"/>
        </w:rPr>
      </w:pPr>
      <w:r w:rsidRPr="00493E63">
        <w:rPr>
          <w:spacing w:val="-2"/>
        </w:rPr>
        <w:t>Acupressure</w:t>
      </w:r>
      <w:r w:rsidRPr="00493E63">
        <w:rPr>
          <w:spacing w:val="-10"/>
        </w:rPr>
        <w:t xml:space="preserve"> </w:t>
      </w:r>
    </w:p>
    <w:p w14:paraId="3E2F52D4" w14:textId="77777777" w:rsidR="009D6D59" w:rsidRPr="00493E63" w:rsidRDefault="009D6D59" w:rsidP="009D6D59">
      <w:pPr>
        <w:pStyle w:val="Heading2"/>
        <w:rPr>
          <w:b w:val="0"/>
          <w:bCs w:val="0"/>
        </w:rPr>
      </w:pPr>
    </w:p>
    <w:p w14:paraId="4FF3DA32" w14:textId="77777777" w:rsidR="00CA4BBD" w:rsidRDefault="009D6D59" w:rsidP="009D6D59">
      <w:pPr>
        <w:pStyle w:val="BodyText"/>
        <w:spacing w:line="242" w:lineRule="auto"/>
        <w:ind w:right="526"/>
        <w:rPr>
          <w:sz w:val="24"/>
          <w:szCs w:val="24"/>
        </w:rPr>
      </w:pPr>
      <w:r w:rsidRPr="00493E63">
        <w:rPr>
          <w:sz w:val="24"/>
          <w:szCs w:val="24"/>
        </w:rPr>
        <w:t>Acupressure</w:t>
      </w:r>
      <w:r w:rsidRPr="00493E63">
        <w:rPr>
          <w:spacing w:val="-5"/>
          <w:sz w:val="24"/>
          <w:szCs w:val="24"/>
        </w:rPr>
        <w:t xml:space="preserve"> wrist</w:t>
      </w:r>
      <w:r w:rsidRPr="00493E63">
        <w:rPr>
          <w:sz w:val="24"/>
          <w:szCs w:val="24"/>
        </w:rPr>
        <w:t xml:space="preserve">bands, </w:t>
      </w:r>
    </w:p>
    <w:p w14:paraId="6A5680A1" w14:textId="77777777" w:rsidR="00CA4BBD" w:rsidRDefault="009D6D59" w:rsidP="009D6D59">
      <w:pPr>
        <w:pStyle w:val="BodyText"/>
        <w:spacing w:line="242" w:lineRule="auto"/>
        <w:ind w:right="526"/>
        <w:rPr>
          <w:spacing w:val="-1"/>
          <w:sz w:val="24"/>
          <w:szCs w:val="24"/>
        </w:rPr>
      </w:pPr>
      <w:r w:rsidRPr="00493E63">
        <w:rPr>
          <w:spacing w:val="-1"/>
          <w:sz w:val="24"/>
          <w:szCs w:val="24"/>
        </w:rPr>
        <w:t xml:space="preserve">such as those used to relieve </w:t>
      </w:r>
    </w:p>
    <w:p w14:paraId="51BDBB47" w14:textId="77777777" w:rsidR="00CA4BBD" w:rsidRDefault="009D6D59" w:rsidP="009D6D59">
      <w:pPr>
        <w:pStyle w:val="BodyText"/>
        <w:spacing w:line="242" w:lineRule="auto"/>
        <w:ind w:right="526"/>
        <w:rPr>
          <w:spacing w:val="-1"/>
          <w:sz w:val="24"/>
          <w:szCs w:val="24"/>
        </w:rPr>
      </w:pPr>
      <w:r w:rsidRPr="00493E63">
        <w:rPr>
          <w:spacing w:val="-1"/>
          <w:sz w:val="24"/>
          <w:szCs w:val="24"/>
        </w:rPr>
        <w:t xml:space="preserve">travel sickness, </w:t>
      </w:r>
      <w:r w:rsidRPr="00493E63">
        <w:rPr>
          <w:b/>
          <w:spacing w:val="-3"/>
          <w:sz w:val="24"/>
          <w:szCs w:val="24"/>
        </w:rPr>
        <w:t>may</w:t>
      </w:r>
      <w:r w:rsidRPr="00493E63">
        <w:rPr>
          <w:spacing w:val="-1"/>
          <w:sz w:val="24"/>
          <w:szCs w:val="24"/>
        </w:rPr>
        <w:t xml:space="preserve"> </w:t>
      </w:r>
      <w:r w:rsidRPr="00493E63">
        <w:rPr>
          <w:sz w:val="24"/>
          <w:szCs w:val="24"/>
        </w:rPr>
        <w:t>help</w:t>
      </w:r>
      <w:r w:rsidRPr="00493E63">
        <w:rPr>
          <w:spacing w:val="-1"/>
          <w:sz w:val="24"/>
          <w:szCs w:val="24"/>
        </w:rPr>
        <w:t>.</w:t>
      </w:r>
    </w:p>
    <w:p w14:paraId="26FA0A8B" w14:textId="77777777" w:rsidR="00CA4BBD" w:rsidRDefault="009D6D59" w:rsidP="009D6D59">
      <w:pPr>
        <w:pStyle w:val="BodyText"/>
        <w:spacing w:line="242" w:lineRule="auto"/>
        <w:ind w:right="526"/>
        <w:rPr>
          <w:spacing w:val="-9"/>
          <w:sz w:val="24"/>
          <w:szCs w:val="24"/>
        </w:rPr>
      </w:pPr>
      <w:r w:rsidRPr="00493E63">
        <w:rPr>
          <w:spacing w:val="-2"/>
          <w:sz w:val="24"/>
          <w:szCs w:val="24"/>
        </w:rPr>
        <w:t>These</w:t>
      </w:r>
      <w:r w:rsidRPr="00493E63">
        <w:rPr>
          <w:spacing w:val="-1"/>
          <w:sz w:val="24"/>
          <w:szCs w:val="24"/>
        </w:rPr>
        <w:t xml:space="preserve"> </w:t>
      </w:r>
      <w:r w:rsidRPr="00493E63">
        <w:rPr>
          <w:sz w:val="24"/>
          <w:szCs w:val="24"/>
        </w:rPr>
        <w:t>are available</w:t>
      </w:r>
      <w:r w:rsidRPr="00493E63">
        <w:rPr>
          <w:spacing w:val="-2"/>
          <w:sz w:val="24"/>
          <w:szCs w:val="24"/>
        </w:rPr>
        <w:t xml:space="preserve"> </w:t>
      </w:r>
      <w:r w:rsidRPr="00493E63">
        <w:rPr>
          <w:sz w:val="24"/>
          <w:szCs w:val="24"/>
        </w:rPr>
        <w:t>from</w:t>
      </w:r>
      <w:r w:rsidRPr="00493E63">
        <w:rPr>
          <w:spacing w:val="-9"/>
          <w:sz w:val="24"/>
          <w:szCs w:val="24"/>
        </w:rPr>
        <w:t xml:space="preserve"> </w:t>
      </w:r>
    </w:p>
    <w:p w14:paraId="38895F7D" w14:textId="37111FB4" w:rsidR="009D6D59" w:rsidRPr="00493E63" w:rsidRDefault="009D6D59" w:rsidP="009D6D59">
      <w:pPr>
        <w:pStyle w:val="BodyText"/>
        <w:spacing w:line="242" w:lineRule="auto"/>
        <w:ind w:right="526"/>
        <w:rPr>
          <w:sz w:val="24"/>
          <w:szCs w:val="24"/>
        </w:rPr>
      </w:pPr>
      <w:r w:rsidRPr="00493E63">
        <w:rPr>
          <w:spacing w:val="-9"/>
          <w:sz w:val="24"/>
          <w:szCs w:val="24"/>
        </w:rPr>
        <w:t xml:space="preserve">many </w:t>
      </w:r>
      <w:r w:rsidRPr="00493E63">
        <w:rPr>
          <w:spacing w:val="-1"/>
          <w:sz w:val="24"/>
          <w:szCs w:val="24"/>
        </w:rPr>
        <w:t>pharmacies.</w:t>
      </w:r>
    </w:p>
    <w:p w14:paraId="09211B66" w14:textId="77777777" w:rsidR="009D6D59" w:rsidRPr="00493E63" w:rsidRDefault="009D6D59" w:rsidP="009D6D59">
      <w:pPr>
        <w:jc w:val="both"/>
        <w:rPr>
          <w:rFonts w:ascii="Arial" w:hAnsi="Arial" w:cs="Arial"/>
          <w:b/>
        </w:rPr>
      </w:pPr>
    </w:p>
    <w:p w14:paraId="7948A44E" w14:textId="77777777" w:rsidR="00FE3C50" w:rsidRDefault="00FE3C50" w:rsidP="00FE3C50">
      <w:pPr>
        <w:pStyle w:val="Heading2"/>
        <w:rPr>
          <w:spacing w:val="-2"/>
        </w:rPr>
      </w:pPr>
      <w:r w:rsidRPr="00493E63">
        <w:rPr>
          <w:spacing w:val="-2"/>
        </w:rPr>
        <w:t>A</w:t>
      </w:r>
      <w:r>
        <w:rPr>
          <w:spacing w:val="-2"/>
        </w:rPr>
        <w:t>roma therapy/essential oils</w:t>
      </w:r>
    </w:p>
    <w:p w14:paraId="53FD17D0" w14:textId="77777777" w:rsidR="00FE3C50" w:rsidRDefault="00FE3C50" w:rsidP="00FE3C50">
      <w:pPr>
        <w:pStyle w:val="Heading2"/>
        <w:rPr>
          <w:spacing w:val="-2"/>
        </w:rPr>
      </w:pPr>
    </w:p>
    <w:p w14:paraId="26436493" w14:textId="31F2FA63" w:rsidR="00FE3C50" w:rsidRDefault="00FE3C50" w:rsidP="00FE3C50">
      <w:pPr>
        <w:pStyle w:val="Heading2"/>
        <w:rPr>
          <w:b w:val="0"/>
          <w:spacing w:val="-10"/>
        </w:rPr>
      </w:pPr>
      <w:r w:rsidRPr="00FE3C50">
        <w:rPr>
          <w:b w:val="0"/>
          <w:spacing w:val="-2"/>
        </w:rPr>
        <w:t xml:space="preserve">Best </w:t>
      </w:r>
      <w:r w:rsidRPr="00FE3C50">
        <w:rPr>
          <w:b w:val="0"/>
          <w:spacing w:val="-10"/>
        </w:rPr>
        <w:t>essential</w:t>
      </w:r>
      <w:r>
        <w:rPr>
          <w:b w:val="0"/>
          <w:spacing w:val="-10"/>
        </w:rPr>
        <w:t xml:space="preserve"> oils for nausea and/or vomiting include:</w:t>
      </w:r>
    </w:p>
    <w:p w14:paraId="3078B10C" w14:textId="67C07730" w:rsidR="00FE3C50" w:rsidRDefault="00FE3C50" w:rsidP="00FE3C50">
      <w:pPr>
        <w:pStyle w:val="Heading2"/>
        <w:numPr>
          <w:ilvl w:val="0"/>
          <w:numId w:val="7"/>
        </w:numPr>
        <w:rPr>
          <w:b w:val="0"/>
          <w:spacing w:val="-10"/>
        </w:rPr>
      </w:pPr>
      <w:r>
        <w:rPr>
          <w:b w:val="0"/>
          <w:spacing w:val="-10"/>
        </w:rPr>
        <w:t>Ginger</w:t>
      </w:r>
    </w:p>
    <w:p w14:paraId="5DA95988" w14:textId="44D243CB" w:rsidR="00FE3C50" w:rsidRDefault="00FE3C50" w:rsidP="00FE3C50">
      <w:pPr>
        <w:pStyle w:val="Heading2"/>
        <w:numPr>
          <w:ilvl w:val="0"/>
          <w:numId w:val="7"/>
        </w:numPr>
        <w:rPr>
          <w:b w:val="0"/>
          <w:spacing w:val="-10"/>
        </w:rPr>
      </w:pPr>
      <w:r>
        <w:rPr>
          <w:b w:val="0"/>
          <w:spacing w:val="-10"/>
        </w:rPr>
        <w:t>Peppermint</w:t>
      </w:r>
    </w:p>
    <w:p w14:paraId="517FA401" w14:textId="7FAC5775" w:rsidR="00FE3C50" w:rsidRDefault="00FE3C50" w:rsidP="00FE3C50">
      <w:pPr>
        <w:pStyle w:val="Heading2"/>
        <w:numPr>
          <w:ilvl w:val="0"/>
          <w:numId w:val="7"/>
        </w:numPr>
        <w:rPr>
          <w:b w:val="0"/>
          <w:spacing w:val="-10"/>
        </w:rPr>
      </w:pPr>
      <w:r>
        <w:rPr>
          <w:b w:val="0"/>
          <w:spacing w:val="-10"/>
        </w:rPr>
        <w:t>Lavender</w:t>
      </w:r>
    </w:p>
    <w:p w14:paraId="11A42C67" w14:textId="37151C8A" w:rsidR="00FE3C50" w:rsidRDefault="00FE3C50" w:rsidP="00FE3C50">
      <w:pPr>
        <w:pStyle w:val="Heading2"/>
        <w:numPr>
          <w:ilvl w:val="0"/>
          <w:numId w:val="7"/>
        </w:numPr>
        <w:rPr>
          <w:b w:val="0"/>
          <w:spacing w:val="-10"/>
        </w:rPr>
      </w:pPr>
      <w:r>
        <w:rPr>
          <w:b w:val="0"/>
          <w:spacing w:val="-10"/>
        </w:rPr>
        <w:t>Chamomile</w:t>
      </w:r>
    </w:p>
    <w:p w14:paraId="3FF4BCBD" w14:textId="01F36767" w:rsidR="00FE3C50" w:rsidRDefault="00FE3C50" w:rsidP="00FE3C50">
      <w:pPr>
        <w:pStyle w:val="Heading2"/>
        <w:numPr>
          <w:ilvl w:val="0"/>
          <w:numId w:val="7"/>
        </w:numPr>
        <w:rPr>
          <w:b w:val="0"/>
          <w:spacing w:val="-10"/>
        </w:rPr>
      </w:pPr>
      <w:r>
        <w:rPr>
          <w:b w:val="0"/>
          <w:spacing w:val="-10"/>
        </w:rPr>
        <w:t>Fennel</w:t>
      </w:r>
    </w:p>
    <w:p w14:paraId="71D292FC" w14:textId="3BAC1BC3" w:rsidR="00FE3C50" w:rsidRDefault="00FE3C50" w:rsidP="00FE3C50">
      <w:pPr>
        <w:pStyle w:val="Heading2"/>
        <w:numPr>
          <w:ilvl w:val="0"/>
          <w:numId w:val="7"/>
        </w:numPr>
        <w:rPr>
          <w:b w:val="0"/>
          <w:spacing w:val="-10"/>
        </w:rPr>
      </w:pPr>
      <w:r>
        <w:rPr>
          <w:b w:val="0"/>
          <w:spacing w:val="-10"/>
        </w:rPr>
        <w:t>Nutmeg</w:t>
      </w:r>
    </w:p>
    <w:p w14:paraId="1A888217" w14:textId="1D02F223" w:rsidR="00FE3C50" w:rsidRDefault="00FE3C50" w:rsidP="00FE3C50">
      <w:pPr>
        <w:pStyle w:val="Heading2"/>
        <w:rPr>
          <w:b w:val="0"/>
          <w:spacing w:val="-10"/>
        </w:rPr>
      </w:pPr>
    </w:p>
    <w:p w14:paraId="150FFAEA" w14:textId="7C791C99" w:rsidR="00FE3C50" w:rsidRPr="00FE3C50" w:rsidRDefault="00FE3C50" w:rsidP="00FE3C50">
      <w:pPr>
        <w:pStyle w:val="Heading2"/>
        <w:rPr>
          <w:b w:val="0"/>
          <w:spacing w:val="-10"/>
        </w:rPr>
      </w:pPr>
      <w:r>
        <w:rPr>
          <w:b w:val="0"/>
          <w:spacing w:val="-10"/>
        </w:rPr>
        <w:t>Please follow individual instructions</w:t>
      </w:r>
    </w:p>
    <w:p w14:paraId="3CB27BC7" w14:textId="77777777" w:rsidR="00FE3C50" w:rsidRPr="00493E63" w:rsidRDefault="00FE3C50" w:rsidP="009D6D59">
      <w:pPr>
        <w:jc w:val="both"/>
        <w:rPr>
          <w:rFonts w:ascii="Arial" w:hAnsi="Arial" w:cs="Arial"/>
          <w:b/>
        </w:rPr>
      </w:pPr>
    </w:p>
    <w:p w14:paraId="422E07DB" w14:textId="77777777" w:rsidR="009D6D59" w:rsidRDefault="009D6D59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7AF04109" w14:textId="287CDA69" w:rsidR="00493E63" w:rsidRDefault="00F1429E" w:rsidP="009D6D59">
      <w:pPr>
        <w:jc w:val="both"/>
        <w:rPr>
          <w:rFonts w:ascii="Arial" w:hAnsi="Arial" w:cs="Arial"/>
          <w:b/>
          <w:sz w:val="22"/>
          <w:szCs w:val="22"/>
        </w:rPr>
      </w:pPr>
      <w:hyperlink r:id="rId5" w:history="1">
        <w:r w:rsidR="00455BC1">
          <w:rPr>
            <w:rStyle w:val="Hyperlink"/>
          </w:rPr>
          <w:t>https://www.essentialoilhaven.com/essential-oils-for-nausea/</w:t>
        </w:r>
      </w:hyperlink>
    </w:p>
    <w:p w14:paraId="6DFBE65C" w14:textId="77777777" w:rsidR="00493E63" w:rsidRDefault="00493E63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73C14D6E" w14:textId="77777777" w:rsidR="00493E63" w:rsidRDefault="00493E63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0B93D22C" w14:textId="17E5F9BE" w:rsidR="00FE3C50" w:rsidRDefault="00FE3C50" w:rsidP="009D6D59">
      <w:pPr>
        <w:jc w:val="both"/>
        <w:rPr>
          <w:noProof/>
        </w:rPr>
      </w:pPr>
    </w:p>
    <w:p w14:paraId="6CAAA492" w14:textId="676A1B48" w:rsidR="00F1429E" w:rsidRDefault="00F1429E" w:rsidP="009D6D59">
      <w:pPr>
        <w:jc w:val="both"/>
        <w:rPr>
          <w:noProof/>
        </w:rPr>
      </w:pPr>
    </w:p>
    <w:p w14:paraId="6CA59037" w14:textId="269A7FE0" w:rsidR="00F1429E" w:rsidRDefault="00F1429E" w:rsidP="009D6D59">
      <w:pPr>
        <w:jc w:val="both"/>
        <w:rPr>
          <w:noProof/>
        </w:rPr>
      </w:pPr>
    </w:p>
    <w:p w14:paraId="10286B73" w14:textId="79AEE1A8" w:rsidR="00F1429E" w:rsidRDefault="00F1429E" w:rsidP="009D6D59">
      <w:pPr>
        <w:jc w:val="both"/>
        <w:rPr>
          <w:noProof/>
        </w:rPr>
      </w:pPr>
    </w:p>
    <w:p w14:paraId="4513E3CA" w14:textId="27169CAB" w:rsidR="00F1429E" w:rsidRDefault="00F1429E" w:rsidP="009D6D59">
      <w:pPr>
        <w:jc w:val="both"/>
        <w:rPr>
          <w:noProof/>
        </w:rPr>
      </w:pPr>
    </w:p>
    <w:p w14:paraId="29850F42" w14:textId="77777777" w:rsidR="00F1429E" w:rsidRDefault="00F1429E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33F83194" w14:textId="1BF938AE" w:rsidR="00FE3C50" w:rsidRDefault="00FE3C50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61AC16C4" w14:textId="77777777" w:rsidR="00FE3C50" w:rsidRDefault="00FE3C50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118DE5A4" w14:textId="77777777" w:rsidR="00FE3C50" w:rsidRDefault="00FE3C50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0C079FEA" w14:textId="77777777" w:rsidR="00493E63" w:rsidRDefault="00493E63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1B8E883C" w14:textId="55D40872" w:rsidR="00493E63" w:rsidRDefault="00493E63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460D306D" w14:textId="2979DF4C" w:rsidR="00493E63" w:rsidRDefault="00493E63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43781CEF" w14:textId="71FACABF" w:rsidR="00FE3C50" w:rsidRDefault="00FE3C50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3D40FDFE" w14:textId="015CD5D0" w:rsidR="00FE3C50" w:rsidRDefault="00FE3C50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61834C8D" w14:textId="051C9BB6" w:rsidR="00FE3C50" w:rsidRDefault="00FE3C50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358E55EE" w14:textId="308369DF" w:rsidR="00FE3C50" w:rsidRDefault="00FE3C50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7A64AC7D" w14:textId="77777777" w:rsidR="00F1429E" w:rsidRPr="00F1429E" w:rsidRDefault="00F1429E" w:rsidP="00F1429E">
      <w:pPr>
        <w:jc w:val="both"/>
        <w:rPr>
          <w:rFonts w:ascii="Arial" w:hAnsi="Arial" w:cs="Arial"/>
          <w:b/>
          <w:sz w:val="22"/>
          <w:szCs w:val="22"/>
        </w:rPr>
      </w:pPr>
      <w:r w:rsidRPr="00F1429E">
        <w:rPr>
          <w:rFonts w:ascii="Arial" w:hAnsi="Arial" w:cs="Arial"/>
          <w:b/>
          <w:sz w:val="22"/>
          <w:szCs w:val="22"/>
        </w:rPr>
        <w:t>For more information:</w:t>
      </w:r>
    </w:p>
    <w:p w14:paraId="033A3EF6" w14:textId="77777777" w:rsidR="00F1429E" w:rsidRPr="00F1429E" w:rsidRDefault="00F1429E" w:rsidP="00F1429E">
      <w:pPr>
        <w:jc w:val="both"/>
        <w:rPr>
          <w:rFonts w:ascii="Arial" w:hAnsi="Arial" w:cs="Arial"/>
          <w:b/>
          <w:sz w:val="22"/>
          <w:szCs w:val="22"/>
        </w:rPr>
      </w:pPr>
      <w:r w:rsidRPr="00F1429E">
        <w:rPr>
          <w:rFonts w:ascii="Arial" w:hAnsi="Arial" w:cs="Arial"/>
          <w:b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4329765F" wp14:editId="28AEE49E">
            <wp:simplePos x="0" y="0"/>
            <wp:positionH relativeFrom="column">
              <wp:align>left</wp:align>
            </wp:positionH>
            <wp:positionV relativeFrom="paragraph">
              <wp:posOffset>240768</wp:posOffset>
            </wp:positionV>
            <wp:extent cx="972185" cy="3759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2"/>
                    <a:stretch/>
                  </pic:blipFill>
                  <pic:spPr bwMode="auto">
                    <a:xfrm>
                      <a:off x="0" y="0"/>
                      <a:ext cx="972185" cy="37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E071B" w14:textId="77777777" w:rsidR="00F1429E" w:rsidRPr="00F1429E" w:rsidRDefault="00F1429E" w:rsidP="00F1429E">
      <w:pPr>
        <w:jc w:val="both"/>
        <w:rPr>
          <w:rFonts w:ascii="Arial" w:hAnsi="Arial" w:cs="Arial"/>
          <w:b/>
          <w:sz w:val="22"/>
          <w:szCs w:val="22"/>
        </w:rPr>
      </w:pPr>
      <w:hyperlink r:id="rId7" w:history="1">
        <w:r w:rsidRPr="00F1429E">
          <w:rPr>
            <w:rStyle w:val="Hyperlink"/>
            <w:rFonts w:ascii="Arial" w:hAnsi="Arial" w:cs="Arial"/>
            <w:b/>
            <w:sz w:val="22"/>
            <w:szCs w:val="22"/>
          </w:rPr>
          <w:t>https://www.healthnavigator.org.nz/health-a-z/p/palliative-care/care-in-the-last-few-days-of-life/</w:t>
        </w:r>
      </w:hyperlink>
    </w:p>
    <w:p w14:paraId="1FB3894E" w14:textId="77777777" w:rsidR="00F1429E" w:rsidRPr="00F1429E" w:rsidRDefault="00F1429E" w:rsidP="00F1429E">
      <w:pPr>
        <w:jc w:val="both"/>
        <w:rPr>
          <w:rFonts w:ascii="Arial" w:hAnsi="Arial" w:cs="Arial"/>
          <w:b/>
          <w:sz w:val="22"/>
          <w:szCs w:val="22"/>
        </w:rPr>
      </w:pPr>
    </w:p>
    <w:p w14:paraId="45A72E82" w14:textId="77777777" w:rsidR="00F1429E" w:rsidRPr="00F1429E" w:rsidRDefault="00F1429E" w:rsidP="00F1429E">
      <w:pPr>
        <w:jc w:val="both"/>
        <w:rPr>
          <w:rFonts w:ascii="Arial" w:hAnsi="Arial" w:cs="Arial"/>
          <w:b/>
          <w:sz w:val="22"/>
          <w:szCs w:val="22"/>
        </w:rPr>
      </w:pPr>
    </w:p>
    <w:p w14:paraId="39AFFB68" w14:textId="77777777" w:rsidR="00F1429E" w:rsidRPr="00F1429E" w:rsidRDefault="00F1429E" w:rsidP="00F1429E">
      <w:pPr>
        <w:jc w:val="both"/>
        <w:rPr>
          <w:rFonts w:ascii="Arial" w:hAnsi="Arial" w:cs="Arial"/>
          <w:b/>
          <w:sz w:val="22"/>
          <w:szCs w:val="22"/>
        </w:rPr>
      </w:pPr>
    </w:p>
    <w:p w14:paraId="2F4C97E1" w14:textId="77777777" w:rsidR="00F1429E" w:rsidRPr="00F1429E" w:rsidRDefault="00F1429E" w:rsidP="00F1429E">
      <w:pPr>
        <w:jc w:val="both"/>
        <w:rPr>
          <w:rFonts w:ascii="Arial" w:hAnsi="Arial" w:cs="Arial"/>
          <w:b/>
          <w:sz w:val="22"/>
          <w:szCs w:val="22"/>
        </w:rPr>
      </w:pPr>
      <w:r w:rsidRPr="00F1429E">
        <w:rPr>
          <w:rFonts w:ascii="Arial" w:hAnsi="Arial" w:cs="Arial"/>
          <w:b/>
          <w:sz w:val="22"/>
          <w:szCs w:val="22"/>
        </w:rPr>
        <w:drawing>
          <wp:inline distT="0" distB="0" distL="0" distR="0" wp14:anchorId="58854D86" wp14:editId="0CFBFC81">
            <wp:extent cx="876994" cy="619678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5642" cy="63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5713" w14:textId="77777777" w:rsidR="00F1429E" w:rsidRPr="00F1429E" w:rsidRDefault="00F1429E" w:rsidP="00F1429E">
      <w:pPr>
        <w:jc w:val="both"/>
        <w:rPr>
          <w:rFonts w:ascii="Arial" w:hAnsi="Arial" w:cs="Arial"/>
          <w:b/>
          <w:sz w:val="22"/>
          <w:szCs w:val="22"/>
        </w:rPr>
      </w:pPr>
    </w:p>
    <w:p w14:paraId="38F8408E" w14:textId="77777777" w:rsidR="00F1429E" w:rsidRPr="00F1429E" w:rsidRDefault="00F1429E" w:rsidP="00F1429E">
      <w:pPr>
        <w:jc w:val="both"/>
        <w:rPr>
          <w:rFonts w:ascii="Arial" w:hAnsi="Arial" w:cs="Arial"/>
          <w:b/>
          <w:sz w:val="22"/>
          <w:szCs w:val="22"/>
        </w:rPr>
      </w:pPr>
      <w:hyperlink r:id="rId9" w:history="1">
        <w:r w:rsidRPr="00F1429E">
          <w:rPr>
            <w:rStyle w:val="Hyperlink"/>
            <w:rFonts w:ascii="Arial" w:hAnsi="Arial" w:cs="Arial"/>
            <w:b/>
            <w:sz w:val="22"/>
            <w:szCs w:val="22"/>
          </w:rPr>
          <w:t>http://www.hospice.org.nz/</w:t>
        </w:r>
      </w:hyperlink>
    </w:p>
    <w:p w14:paraId="26D15A75" w14:textId="77777777" w:rsidR="00F1429E" w:rsidRPr="00F1429E" w:rsidRDefault="00F1429E" w:rsidP="00F1429E">
      <w:pPr>
        <w:jc w:val="both"/>
        <w:rPr>
          <w:rFonts w:ascii="Arial" w:hAnsi="Arial" w:cs="Arial"/>
          <w:b/>
          <w:sz w:val="22"/>
          <w:szCs w:val="22"/>
        </w:rPr>
      </w:pPr>
    </w:p>
    <w:p w14:paraId="4888104C" w14:textId="77777777" w:rsidR="00F1429E" w:rsidRPr="00F1429E" w:rsidRDefault="00F1429E" w:rsidP="00F1429E">
      <w:pPr>
        <w:jc w:val="both"/>
        <w:rPr>
          <w:rFonts w:ascii="Arial" w:hAnsi="Arial" w:cs="Arial"/>
          <w:b/>
          <w:sz w:val="22"/>
          <w:szCs w:val="22"/>
        </w:rPr>
      </w:pPr>
      <w:r w:rsidRPr="00F1429E">
        <w:rPr>
          <w:rFonts w:ascii="Arial" w:hAnsi="Arial" w:cs="Arial"/>
          <w:b/>
          <w:sz w:val="22"/>
          <w:szCs w:val="22"/>
        </w:rPr>
        <w:drawing>
          <wp:inline distT="0" distB="0" distL="0" distR="0" wp14:anchorId="3A1286C7" wp14:editId="73C956AF">
            <wp:extent cx="958163" cy="751613"/>
            <wp:effectExtent l="0" t="0" r="0" b="0"/>
            <wp:docPr id="6" name="Picture 6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22" cy="75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60CA0" w14:textId="77777777" w:rsidR="00F1429E" w:rsidRPr="00F1429E" w:rsidRDefault="00F1429E" w:rsidP="00F1429E">
      <w:pPr>
        <w:jc w:val="both"/>
        <w:rPr>
          <w:rFonts w:ascii="Arial" w:hAnsi="Arial" w:cs="Arial"/>
          <w:b/>
          <w:sz w:val="22"/>
          <w:szCs w:val="22"/>
        </w:rPr>
      </w:pPr>
    </w:p>
    <w:p w14:paraId="627F27DF" w14:textId="77777777" w:rsidR="00F1429E" w:rsidRPr="00F1429E" w:rsidRDefault="00F1429E" w:rsidP="00F1429E">
      <w:pPr>
        <w:jc w:val="both"/>
        <w:rPr>
          <w:rFonts w:ascii="Arial" w:hAnsi="Arial" w:cs="Arial"/>
          <w:b/>
          <w:sz w:val="22"/>
          <w:szCs w:val="22"/>
        </w:rPr>
      </w:pPr>
      <w:hyperlink r:id="rId11" w:history="1">
        <w:r w:rsidRPr="00F1429E">
          <w:rPr>
            <w:rStyle w:val="Hyperlink"/>
            <w:rFonts w:ascii="Arial" w:hAnsi="Arial" w:cs="Arial"/>
            <w:b/>
            <w:sz w:val="22"/>
            <w:szCs w:val="22"/>
          </w:rPr>
          <w:t>https://www.dyingmatters.org/page/being-someone-when-they-die</w:t>
        </w:r>
      </w:hyperlink>
    </w:p>
    <w:p w14:paraId="0481330B" w14:textId="0EED84C0" w:rsidR="009D6D59" w:rsidRDefault="009D6D59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490A673B" w14:textId="0AE9DE96" w:rsidR="00FE3C50" w:rsidRDefault="00FE3C50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0BED0A2A" w14:textId="1FAB9D84" w:rsidR="00FE3C50" w:rsidRDefault="00FE3C50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0AAEA79B" w14:textId="77777777" w:rsidR="009D6D59" w:rsidRDefault="009D6D59" w:rsidP="009D6D59">
      <w:pPr>
        <w:jc w:val="both"/>
        <w:rPr>
          <w:rFonts w:ascii="Arial" w:hAnsi="Arial" w:cs="Arial"/>
          <w:b/>
          <w:sz w:val="22"/>
          <w:szCs w:val="22"/>
        </w:rPr>
      </w:pPr>
    </w:p>
    <w:p w14:paraId="696098C8" w14:textId="77777777" w:rsidR="009D6D59" w:rsidRDefault="009D6D59" w:rsidP="009D6D59">
      <w:pPr>
        <w:jc w:val="both"/>
        <w:rPr>
          <w:rFonts w:ascii="Arial" w:hAnsi="Arial" w:cs="Arial"/>
          <w:b/>
          <w:sz w:val="22"/>
          <w:szCs w:val="22"/>
        </w:rPr>
      </w:pPr>
      <w:r w:rsidRPr="00AB4BCC">
        <w:rPr>
          <w:noProof/>
        </w:rPr>
        <w:drawing>
          <wp:anchor distT="0" distB="0" distL="114300" distR="114300" simplePos="0" relativeHeight="251662336" behindDoc="0" locked="0" layoutInCell="1" allowOverlap="1" wp14:anchorId="113EFB4C" wp14:editId="383B4ACE">
            <wp:simplePos x="0" y="0"/>
            <wp:positionH relativeFrom="column">
              <wp:posOffset>1270</wp:posOffset>
            </wp:positionH>
            <wp:positionV relativeFrom="paragraph">
              <wp:posOffset>163830</wp:posOffset>
            </wp:positionV>
            <wp:extent cx="387985" cy="4972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9D228B1" w14:textId="70A72739" w:rsidR="009D6D59" w:rsidRDefault="009D6D59" w:rsidP="009D6D59">
      <w:pPr>
        <w:jc w:val="both"/>
        <w:rPr>
          <w:rFonts w:ascii="Arial" w:hAnsi="Arial" w:cs="Arial"/>
          <w:sz w:val="22"/>
          <w:szCs w:val="22"/>
        </w:rPr>
      </w:pPr>
      <w:r w:rsidRPr="007560E0">
        <w:rPr>
          <w:rFonts w:ascii="Arial" w:hAnsi="Arial" w:cs="Arial"/>
          <w:sz w:val="22"/>
          <w:szCs w:val="22"/>
        </w:rPr>
        <w:t xml:space="preserve">We would like to thank Mercy Hospice for sharing their resources. </w:t>
      </w:r>
    </w:p>
    <w:p w14:paraId="5798A426" w14:textId="15DE3C1F" w:rsidR="00F1429E" w:rsidRDefault="00F1429E" w:rsidP="009D6D59">
      <w:pPr>
        <w:jc w:val="both"/>
        <w:rPr>
          <w:rFonts w:ascii="Arial" w:hAnsi="Arial" w:cs="Arial"/>
          <w:sz w:val="22"/>
          <w:szCs w:val="22"/>
        </w:rPr>
      </w:pPr>
    </w:p>
    <w:p w14:paraId="09B51D79" w14:textId="77777777" w:rsidR="00F1429E" w:rsidRPr="007560E0" w:rsidRDefault="00F1429E" w:rsidP="009D6D59">
      <w:pPr>
        <w:jc w:val="both"/>
        <w:rPr>
          <w:rFonts w:ascii="Arial" w:hAnsi="Arial" w:cs="Arial"/>
          <w:sz w:val="22"/>
          <w:szCs w:val="22"/>
        </w:rPr>
      </w:pPr>
    </w:p>
    <w:p w14:paraId="4E6FE7B1" w14:textId="77777777" w:rsidR="009D6D59" w:rsidRDefault="009D6D59" w:rsidP="009D6D59">
      <w:pPr>
        <w:jc w:val="center"/>
        <w:rPr>
          <w:rFonts w:ascii="Arial" w:hAnsi="Arial" w:cs="Arial"/>
          <w:sz w:val="18"/>
          <w:szCs w:val="18"/>
        </w:rPr>
      </w:pPr>
    </w:p>
    <w:p w14:paraId="36183F87" w14:textId="77777777" w:rsidR="009D6D59" w:rsidRDefault="009D6D59" w:rsidP="009D6D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Reviewed 01.2019 CF</w:t>
      </w:r>
    </w:p>
    <w:p w14:paraId="5B49E9CB" w14:textId="77777777" w:rsidR="009D6D59" w:rsidRDefault="009D6D59" w:rsidP="009D6D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Last Days of Life Care – Non-Pharmacological</w:t>
      </w:r>
    </w:p>
    <w:p w14:paraId="3D9B0316" w14:textId="1D3CC867" w:rsidR="009D6D59" w:rsidRDefault="00310DC3" w:rsidP="009D6D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36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Nausea/vomiting</w:t>
      </w:r>
    </w:p>
    <w:p w14:paraId="7ED243DF" w14:textId="77777777" w:rsidR="009D6D59" w:rsidRDefault="009D6D59" w:rsidP="009D6D59">
      <w:pPr>
        <w:rPr>
          <w:noProof/>
          <w:lang w:val="en-NZ" w:eastAsia="en-NZ"/>
        </w:rPr>
      </w:pPr>
    </w:p>
    <w:p w14:paraId="6382BCE4" w14:textId="77777777" w:rsidR="009D6D59" w:rsidRDefault="009D6D59" w:rsidP="009D6D59">
      <w:pPr>
        <w:jc w:val="center"/>
        <w:rPr>
          <w:noProof/>
          <w:lang w:val="en-NZ" w:eastAsia="en-NZ"/>
        </w:rPr>
      </w:pPr>
    </w:p>
    <w:p w14:paraId="299572D6" w14:textId="77777777" w:rsidR="009D6D59" w:rsidRPr="00CB7BE4" w:rsidRDefault="009D6D59" w:rsidP="009D6D59">
      <w:pPr>
        <w:jc w:val="center"/>
        <w:rPr>
          <w:noProof/>
          <w:sz w:val="20"/>
          <w:szCs w:val="20"/>
          <w:lang w:val="en-NZ" w:eastAsia="en-NZ"/>
        </w:rPr>
      </w:pPr>
      <w:r w:rsidRPr="00CB7BE4">
        <w:rPr>
          <w:rFonts w:ascii="Arial" w:hAnsi="Arial" w:cs="Arial"/>
          <w:sz w:val="20"/>
          <w:szCs w:val="20"/>
        </w:rPr>
        <w:br w:type="column"/>
      </w:r>
    </w:p>
    <w:p w14:paraId="656346D2" w14:textId="77777777" w:rsidR="009D6D59" w:rsidRDefault="009D6D59" w:rsidP="009D6D59">
      <w:pPr>
        <w:rPr>
          <w:rFonts w:ascii="Arial" w:hAnsi="Arial" w:cs="Arial"/>
          <w:sz w:val="18"/>
          <w:szCs w:val="18"/>
        </w:rPr>
      </w:pPr>
    </w:p>
    <w:p w14:paraId="2CA0C048" w14:textId="77777777" w:rsidR="009D6D59" w:rsidRDefault="009D6D59" w:rsidP="009D6D59">
      <w:pPr>
        <w:jc w:val="center"/>
      </w:pPr>
    </w:p>
    <w:p w14:paraId="2DFD4367" w14:textId="77777777" w:rsidR="009D6D59" w:rsidRDefault="009D6D59" w:rsidP="009D6D59">
      <w:pPr>
        <w:jc w:val="center"/>
      </w:pPr>
    </w:p>
    <w:p w14:paraId="680F9790" w14:textId="77777777" w:rsidR="009D6D59" w:rsidRDefault="009D6D59" w:rsidP="009D6D59">
      <w:pPr>
        <w:ind w:left="180"/>
        <w:jc w:val="center"/>
        <w:rPr>
          <w:rFonts w:ascii="Arial" w:hAnsi="Arial" w:cs="Arial"/>
          <w:b/>
          <w:sz w:val="40"/>
          <w:szCs w:val="40"/>
        </w:rPr>
      </w:pPr>
      <w:r w:rsidRPr="000C7035">
        <w:rPr>
          <w:noProof/>
        </w:rPr>
        <w:drawing>
          <wp:inline distT="0" distB="0" distL="0" distR="0" wp14:anchorId="55B1A384" wp14:editId="1ADAE143">
            <wp:extent cx="2417445" cy="1463675"/>
            <wp:effectExtent l="0" t="0" r="190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664A7" w14:textId="77777777" w:rsidR="009D6D59" w:rsidRDefault="009D6D59" w:rsidP="009D6D59">
      <w:pPr>
        <w:spacing w:before="137"/>
        <w:ind w:right="12"/>
        <w:rPr>
          <w:rFonts w:ascii="Arial" w:hAnsi="Arial" w:cs="Arial"/>
          <w:b/>
          <w:color w:val="0070C0"/>
          <w:sz w:val="44"/>
          <w:szCs w:val="44"/>
        </w:rPr>
      </w:pPr>
    </w:p>
    <w:p w14:paraId="76C01F60" w14:textId="77777777" w:rsidR="009D6D59" w:rsidRPr="009D6D59" w:rsidRDefault="009D6D59" w:rsidP="009D6D59">
      <w:pPr>
        <w:spacing w:before="137"/>
        <w:ind w:right="12"/>
        <w:rPr>
          <w:rFonts w:ascii="Arial" w:eastAsia="Arial" w:hAnsi="Arial" w:cs="Arial"/>
          <w:sz w:val="44"/>
          <w:szCs w:val="44"/>
        </w:rPr>
      </w:pPr>
      <w:r w:rsidRPr="009D6D59">
        <w:rPr>
          <w:rFonts w:ascii="Arial"/>
          <w:b/>
          <w:color w:val="000066"/>
          <w:spacing w:val="-1"/>
          <w:sz w:val="44"/>
          <w:szCs w:val="44"/>
        </w:rPr>
        <w:t>Nausea/vomiting</w:t>
      </w:r>
    </w:p>
    <w:p w14:paraId="4380955E" w14:textId="77777777" w:rsidR="009D6D59" w:rsidRPr="009E66B3" w:rsidRDefault="009D6D59" w:rsidP="009D6D59">
      <w:pPr>
        <w:jc w:val="center"/>
        <w:rPr>
          <w:rFonts w:ascii="Arial" w:hAnsi="Arial" w:cs="Arial"/>
          <w:b/>
          <w:sz w:val="40"/>
          <w:szCs w:val="40"/>
        </w:rPr>
      </w:pPr>
    </w:p>
    <w:p w14:paraId="36EF1BC7" w14:textId="77777777" w:rsidR="009D6D59" w:rsidRPr="006B3C22" w:rsidRDefault="009D6D59" w:rsidP="009D6D59">
      <w:pPr>
        <w:jc w:val="center"/>
        <w:rPr>
          <w:rFonts w:ascii="Arial" w:hAnsi="Arial" w:cs="Arial"/>
          <w:b/>
          <w:sz w:val="22"/>
          <w:szCs w:val="22"/>
        </w:rPr>
      </w:pPr>
    </w:p>
    <w:p w14:paraId="0E0978F6" w14:textId="77777777" w:rsidR="009D6D59" w:rsidRDefault="009D6D59" w:rsidP="009D6D59">
      <w:pPr>
        <w:jc w:val="center"/>
        <w:rPr>
          <w:rFonts w:ascii="Arial" w:hAnsi="Arial" w:cs="Arial"/>
          <w:b/>
          <w:sz w:val="40"/>
          <w:szCs w:val="40"/>
        </w:rPr>
      </w:pPr>
      <w:r w:rsidRPr="00474305">
        <w:object w:dxaOrig="7206" w:dyaOrig="5397" w14:anchorId="5A0086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3pt;height:72.75pt" o:ole="">
            <v:imagedata r:id="rId14" o:title=""/>
          </v:shape>
          <o:OLEObject Type="Embed" ProgID="PowerPoint.Slide.12" ShapeID="_x0000_i1025" DrawAspect="Content" ObjectID="_1616764818" r:id="rId15"/>
        </w:object>
      </w:r>
    </w:p>
    <w:p w14:paraId="1C723CC7" w14:textId="77777777" w:rsidR="009D6D59" w:rsidRDefault="009D6D59" w:rsidP="009D6D59">
      <w:pPr>
        <w:rPr>
          <w:rFonts w:ascii="Arial" w:hAnsi="Arial" w:cs="Arial"/>
          <w:sz w:val="22"/>
          <w:szCs w:val="22"/>
        </w:rPr>
      </w:pPr>
    </w:p>
    <w:p w14:paraId="659255BD" w14:textId="77777777" w:rsidR="009D6D59" w:rsidRDefault="009D6D59" w:rsidP="009D6D59">
      <w:pPr>
        <w:rPr>
          <w:rFonts w:ascii="Arial" w:hAnsi="Arial" w:cs="Arial"/>
          <w:sz w:val="22"/>
          <w:szCs w:val="22"/>
        </w:rPr>
      </w:pPr>
    </w:p>
    <w:p w14:paraId="39F01D62" w14:textId="77777777" w:rsidR="009D6D59" w:rsidRDefault="009D6D59" w:rsidP="009D6D59">
      <w:pPr>
        <w:ind w:left="180"/>
        <w:jc w:val="center"/>
        <w:rPr>
          <w:rFonts w:ascii="Arial" w:hAnsi="Arial" w:cs="Arial"/>
          <w:sz w:val="22"/>
          <w:szCs w:val="22"/>
        </w:rPr>
      </w:pPr>
    </w:p>
    <w:p w14:paraId="4BA41DC1" w14:textId="77777777" w:rsidR="009D6D59" w:rsidRDefault="009D6D59" w:rsidP="009D6D59">
      <w:pPr>
        <w:jc w:val="center"/>
        <w:rPr>
          <w:rFonts w:ascii="Arial" w:hAnsi="Arial" w:cs="Arial"/>
          <w:b/>
          <w:i/>
          <w:color w:val="1F4E79"/>
          <w:sz w:val="28"/>
          <w:szCs w:val="28"/>
        </w:rPr>
      </w:pPr>
      <w:r w:rsidRPr="00742A4B">
        <w:rPr>
          <w:rFonts w:ascii="Arial" w:hAnsi="Arial" w:cs="Arial"/>
          <w:b/>
          <w:i/>
        </w:rPr>
        <w:t>‘</w:t>
      </w:r>
      <w:r>
        <w:rPr>
          <w:rFonts w:ascii="Arial" w:hAnsi="Arial" w:cs="Arial"/>
          <w:b/>
          <w:i/>
          <w:color w:val="1F4E79"/>
          <w:sz w:val="28"/>
          <w:szCs w:val="28"/>
        </w:rPr>
        <w:t>Ways you can help             without medication’</w:t>
      </w:r>
    </w:p>
    <w:p w14:paraId="72165731" w14:textId="77777777" w:rsidR="009D6D59" w:rsidRDefault="009D6D59" w:rsidP="009D6D59">
      <w:pPr>
        <w:jc w:val="center"/>
        <w:rPr>
          <w:rFonts w:ascii="Arial" w:hAnsi="Arial" w:cs="Arial"/>
          <w:sz w:val="22"/>
          <w:szCs w:val="22"/>
        </w:rPr>
      </w:pPr>
    </w:p>
    <w:p w14:paraId="5E1BEA16" w14:textId="77777777" w:rsidR="009D6D59" w:rsidRPr="00AA525B" w:rsidRDefault="009D6D59" w:rsidP="009D6D5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pamphlet offers suggestions of support for yourself and those around you should it be needed.</w:t>
      </w:r>
    </w:p>
    <w:p w14:paraId="6FF02E6C" w14:textId="77777777" w:rsidR="009D6D59" w:rsidRDefault="009D6D59" w:rsidP="009D6D59"/>
    <w:p w14:paraId="6C31DCAB" w14:textId="77777777" w:rsidR="009D6D59" w:rsidRDefault="009D6D59" w:rsidP="009D6D59"/>
    <w:p w14:paraId="4FEB7AA4" w14:textId="77777777" w:rsidR="00EC2E63" w:rsidRDefault="00EC2E63"/>
    <w:sectPr w:rsidR="00EC2E63" w:rsidSect="00223EEF">
      <w:pgSz w:w="16838" w:h="11906" w:orient="landscape"/>
      <w:pgMar w:top="180" w:right="998" w:bottom="360" w:left="1260" w:header="709" w:footer="709" w:gutter="0"/>
      <w:cols w:num="3" w:space="157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43BBB"/>
    <w:multiLevelType w:val="hybridMultilevel"/>
    <w:tmpl w:val="2108998A"/>
    <w:lvl w:ilvl="0" w:tplc="F258C762">
      <w:start w:val="1"/>
      <w:numFmt w:val="bullet"/>
      <w:lvlText w:val=""/>
      <w:lvlJc w:val="left"/>
      <w:pPr>
        <w:ind w:left="504" w:hanging="360"/>
      </w:pPr>
      <w:rPr>
        <w:rFonts w:ascii="Symbol" w:eastAsia="Symbol" w:hAnsi="Symbol" w:hint="default"/>
        <w:color w:val="000080"/>
        <w:w w:val="99"/>
        <w:sz w:val="20"/>
        <w:szCs w:val="20"/>
      </w:rPr>
    </w:lvl>
    <w:lvl w:ilvl="1" w:tplc="91EA4C6A">
      <w:start w:val="1"/>
      <w:numFmt w:val="bullet"/>
      <w:lvlText w:val="•"/>
      <w:lvlJc w:val="left"/>
      <w:pPr>
        <w:ind w:left="1188" w:hanging="360"/>
      </w:pPr>
      <w:rPr>
        <w:rFonts w:hint="default"/>
      </w:rPr>
    </w:lvl>
    <w:lvl w:ilvl="2" w:tplc="06705100">
      <w:start w:val="1"/>
      <w:numFmt w:val="bullet"/>
      <w:lvlText w:val="•"/>
      <w:lvlJc w:val="left"/>
      <w:pPr>
        <w:ind w:left="1872" w:hanging="360"/>
      </w:pPr>
      <w:rPr>
        <w:rFonts w:hint="default"/>
      </w:rPr>
    </w:lvl>
    <w:lvl w:ilvl="3" w:tplc="C76871A0">
      <w:start w:val="1"/>
      <w:numFmt w:val="bullet"/>
      <w:lvlText w:val="•"/>
      <w:lvlJc w:val="left"/>
      <w:pPr>
        <w:ind w:left="2556" w:hanging="360"/>
      </w:pPr>
      <w:rPr>
        <w:rFonts w:hint="default"/>
      </w:rPr>
    </w:lvl>
    <w:lvl w:ilvl="4" w:tplc="609A80D8">
      <w:start w:val="1"/>
      <w:numFmt w:val="bullet"/>
      <w:lvlText w:val="•"/>
      <w:lvlJc w:val="left"/>
      <w:pPr>
        <w:ind w:left="3241" w:hanging="360"/>
      </w:pPr>
      <w:rPr>
        <w:rFonts w:hint="default"/>
      </w:rPr>
    </w:lvl>
    <w:lvl w:ilvl="5" w:tplc="4C74849E">
      <w:start w:val="1"/>
      <w:numFmt w:val="bullet"/>
      <w:lvlText w:val="•"/>
      <w:lvlJc w:val="left"/>
      <w:pPr>
        <w:ind w:left="3925" w:hanging="360"/>
      </w:pPr>
      <w:rPr>
        <w:rFonts w:hint="default"/>
      </w:rPr>
    </w:lvl>
    <w:lvl w:ilvl="6" w:tplc="1B6AFE40">
      <w:start w:val="1"/>
      <w:numFmt w:val="bullet"/>
      <w:lvlText w:val="•"/>
      <w:lvlJc w:val="left"/>
      <w:pPr>
        <w:ind w:left="4609" w:hanging="360"/>
      </w:pPr>
      <w:rPr>
        <w:rFonts w:hint="default"/>
      </w:rPr>
    </w:lvl>
    <w:lvl w:ilvl="7" w:tplc="A532107A">
      <w:start w:val="1"/>
      <w:numFmt w:val="bullet"/>
      <w:lvlText w:val="•"/>
      <w:lvlJc w:val="left"/>
      <w:pPr>
        <w:ind w:left="5293" w:hanging="360"/>
      </w:pPr>
      <w:rPr>
        <w:rFonts w:hint="default"/>
      </w:rPr>
    </w:lvl>
    <w:lvl w:ilvl="8" w:tplc="970042B0">
      <w:start w:val="1"/>
      <w:numFmt w:val="bullet"/>
      <w:lvlText w:val="•"/>
      <w:lvlJc w:val="left"/>
      <w:pPr>
        <w:ind w:left="5978" w:hanging="360"/>
      </w:pPr>
      <w:rPr>
        <w:rFonts w:hint="default"/>
      </w:rPr>
    </w:lvl>
  </w:abstractNum>
  <w:abstractNum w:abstractNumId="1" w15:restartNumberingAfterBreak="0">
    <w:nsid w:val="1EBC42DC"/>
    <w:multiLevelType w:val="hybridMultilevel"/>
    <w:tmpl w:val="5FE2CF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D4AA8"/>
    <w:multiLevelType w:val="hybridMultilevel"/>
    <w:tmpl w:val="C2D4D002"/>
    <w:lvl w:ilvl="0" w:tplc="14090001">
      <w:start w:val="1"/>
      <w:numFmt w:val="bullet"/>
      <w:lvlText w:val=""/>
      <w:lvlJc w:val="left"/>
      <w:pPr>
        <w:ind w:left="110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abstractNum w:abstractNumId="3" w15:restartNumberingAfterBreak="0">
    <w:nsid w:val="3D406EF5"/>
    <w:multiLevelType w:val="multilevel"/>
    <w:tmpl w:val="D8FCF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5915B9"/>
    <w:multiLevelType w:val="hybridMultilevel"/>
    <w:tmpl w:val="451CAAF8"/>
    <w:lvl w:ilvl="0" w:tplc="DD36DEBA">
      <w:start w:val="1"/>
      <w:numFmt w:val="decimal"/>
      <w:lvlText w:val="%1."/>
      <w:lvlJc w:val="left"/>
      <w:pPr>
        <w:ind w:left="464" w:hanging="360"/>
      </w:pPr>
      <w:rPr>
        <w:rFonts w:hint="default"/>
        <w:color w:val="000080"/>
      </w:rPr>
    </w:lvl>
    <w:lvl w:ilvl="1" w:tplc="14090019" w:tentative="1">
      <w:start w:val="1"/>
      <w:numFmt w:val="lowerLetter"/>
      <w:lvlText w:val="%2."/>
      <w:lvlJc w:val="left"/>
      <w:pPr>
        <w:ind w:left="1184" w:hanging="360"/>
      </w:pPr>
    </w:lvl>
    <w:lvl w:ilvl="2" w:tplc="1409001B" w:tentative="1">
      <w:start w:val="1"/>
      <w:numFmt w:val="lowerRoman"/>
      <w:lvlText w:val="%3."/>
      <w:lvlJc w:val="right"/>
      <w:pPr>
        <w:ind w:left="1904" w:hanging="180"/>
      </w:pPr>
    </w:lvl>
    <w:lvl w:ilvl="3" w:tplc="1409000F" w:tentative="1">
      <w:start w:val="1"/>
      <w:numFmt w:val="decimal"/>
      <w:lvlText w:val="%4."/>
      <w:lvlJc w:val="left"/>
      <w:pPr>
        <w:ind w:left="2624" w:hanging="360"/>
      </w:pPr>
    </w:lvl>
    <w:lvl w:ilvl="4" w:tplc="14090019" w:tentative="1">
      <w:start w:val="1"/>
      <w:numFmt w:val="lowerLetter"/>
      <w:lvlText w:val="%5."/>
      <w:lvlJc w:val="left"/>
      <w:pPr>
        <w:ind w:left="3344" w:hanging="360"/>
      </w:pPr>
    </w:lvl>
    <w:lvl w:ilvl="5" w:tplc="1409001B" w:tentative="1">
      <w:start w:val="1"/>
      <w:numFmt w:val="lowerRoman"/>
      <w:lvlText w:val="%6."/>
      <w:lvlJc w:val="right"/>
      <w:pPr>
        <w:ind w:left="4064" w:hanging="180"/>
      </w:pPr>
    </w:lvl>
    <w:lvl w:ilvl="6" w:tplc="1409000F" w:tentative="1">
      <w:start w:val="1"/>
      <w:numFmt w:val="decimal"/>
      <w:lvlText w:val="%7."/>
      <w:lvlJc w:val="left"/>
      <w:pPr>
        <w:ind w:left="4784" w:hanging="360"/>
      </w:pPr>
    </w:lvl>
    <w:lvl w:ilvl="7" w:tplc="14090019" w:tentative="1">
      <w:start w:val="1"/>
      <w:numFmt w:val="lowerLetter"/>
      <w:lvlText w:val="%8."/>
      <w:lvlJc w:val="left"/>
      <w:pPr>
        <w:ind w:left="5504" w:hanging="360"/>
      </w:pPr>
    </w:lvl>
    <w:lvl w:ilvl="8" w:tplc="1409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5" w15:restartNumberingAfterBreak="0">
    <w:nsid w:val="4D4A5479"/>
    <w:multiLevelType w:val="hybridMultilevel"/>
    <w:tmpl w:val="B61289A2"/>
    <w:lvl w:ilvl="0" w:tplc="14090001">
      <w:start w:val="1"/>
      <w:numFmt w:val="bullet"/>
      <w:lvlText w:val=""/>
      <w:lvlJc w:val="left"/>
      <w:pPr>
        <w:ind w:left="863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8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30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02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4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6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8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90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623" w:hanging="360"/>
      </w:pPr>
      <w:rPr>
        <w:rFonts w:ascii="Wingdings" w:hAnsi="Wingdings" w:hint="default"/>
      </w:rPr>
    </w:lvl>
  </w:abstractNum>
  <w:abstractNum w:abstractNumId="6" w15:restartNumberingAfterBreak="0">
    <w:nsid w:val="5D8917FD"/>
    <w:multiLevelType w:val="hybridMultilevel"/>
    <w:tmpl w:val="EB2CB800"/>
    <w:lvl w:ilvl="0" w:tplc="1409000F">
      <w:start w:val="1"/>
      <w:numFmt w:val="decimal"/>
      <w:lvlText w:val="%1."/>
      <w:lvlJc w:val="left"/>
      <w:pPr>
        <w:ind w:left="464" w:hanging="360"/>
      </w:pPr>
      <w:rPr>
        <w:rFonts w:hint="default"/>
        <w:color w:val="000080"/>
      </w:rPr>
    </w:lvl>
    <w:lvl w:ilvl="1" w:tplc="14090019" w:tentative="1">
      <w:start w:val="1"/>
      <w:numFmt w:val="lowerLetter"/>
      <w:lvlText w:val="%2."/>
      <w:lvlJc w:val="left"/>
      <w:pPr>
        <w:ind w:left="1184" w:hanging="360"/>
      </w:pPr>
    </w:lvl>
    <w:lvl w:ilvl="2" w:tplc="1409001B" w:tentative="1">
      <w:start w:val="1"/>
      <w:numFmt w:val="lowerRoman"/>
      <w:lvlText w:val="%3."/>
      <w:lvlJc w:val="right"/>
      <w:pPr>
        <w:ind w:left="1904" w:hanging="180"/>
      </w:pPr>
    </w:lvl>
    <w:lvl w:ilvl="3" w:tplc="1409000F" w:tentative="1">
      <w:start w:val="1"/>
      <w:numFmt w:val="decimal"/>
      <w:lvlText w:val="%4."/>
      <w:lvlJc w:val="left"/>
      <w:pPr>
        <w:ind w:left="2624" w:hanging="360"/>
      </w:pPr>
    </w:lvl>
    <w:lvl w:ilvl="4" w:tplc="14090019" w:tentative="1">
      <w:start w:val="1"/>
      <w:numFmt w:val="lowerLetter"/>
      <w:lvlText w:val="%5."/>
      <w:lvlJc w:val="left"/>
      <w:pPr>
        <w:ind w:left="3344" w:hanging="360"/>
      </w:pPr>
    </w:lvl>
    <w:lvl w:ilvl="5" w:tplc="1409001B" w:tentative="1">
      <w:start w:val="1"/>
      <w:numFmt w:val="lowerRoman"/>
      <w:lvlText w:val="%6."/>
      <w:lvlJc w:val="right"/>
      <w:pPr>
        <w:ind w:left="4064" w:hanging="180"/>
      </w:pPr>
    </w:lvl>
    <w:lvl w:ilvl="6" w:tplc="1409000F" w:tentative="1">
      <w:start w:val="1"/>
      <w:numFmt w:val="decimal"/>
      <w:lvlText w:val="%7."/>
      <w:lvlJc w:val="left"/>
      <w:pPr>
        <w:ind w:left="4784" w:hanging="360"/>
      </w:pPr>
    </w:lvl>
    <w:lvl w:ilvl="7" w:tplc="14090019" w:tentative="1">
      <w:start w:val="1"/>
      <w:numFmt w:val="lowerLetter"/>
      <w:lvlText w:val="%8."/>
      <w:lvlJc w:val="left"/>
      <w:pPr>
        <w:ind w:left="5504" w:hanging="360"/>
      </w:pPr>
    </w:lvl>
    <w:lvl w:ilvl="8" w:tplc="1409001B" w:tentative="1">
      <w:start w:val="1"/>
      <w:numFmt w:val="lowerRoman"/>
      <w:lvlText w:val="%9."/>
      <w:lvlJc w:val="right"/>
      <w:pPr>
        <w:ind w:left="6224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D59"/>
    <w:rsid w:val="00126416"/>
    <w:rsid w:val="00143BBD"/>
    <w:rsid w:val="00310DC3"/>
    <w:rsid w:val="0032038C"/>
    <w:rsid w:val="00455BC1"/>
    <w:rsid w:val="004919A4"/>
    <w:rsid w:val="00493E63"/>
    <w:rsid w:val="00713016"/>
    <w:rsid w:val="00774AAB"/>
    <w:rsid w:val="007832A2"/>
    <w:rsid w:val="0084573B"/>
    <w:rsid w:val="00946CCF"/>
    <w:rsid w:val="009D6D59"/>
    <w:rsid w:val="00A43E24"/>
    <w:rsid w:val="00AA22B3"/>
    <w:rsid w:val="00BC7238"/>
    <w:rsid w:val="00CA4BBD"/>
    <w:rsid w:val="00DF09EE"/>
    <w:rsid w:val="00E90128"/>
    <w:rsid w:val="00EC2E63"/>
    <w:rsid w:val="00F1429E"/>
    <w:rsid w:val="00F67A52"/>
    <w:rsid w:val="00FE3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AA7AB"/>
  <w15:chartTrackingRefBased/>
  <w15:docId w15:val="{7E123E9F-8D92-4FE6-9418-CDFA19FC5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D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6D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9D6D59"/>
    <w:pPr>
      <w:widowControl w:val="0"/>
      <w:ind w:left="143"/>
      <w:outlineLvl w:val="1"/>
    </w:pPr>
    <w:rPr>
      <w:rFonts w:ascii="Arial" w:eastAsia="Arial" w:hAnsi="Arial" w:cstheme="minorBidi"/>
      <w:b/>
      <w:bCs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1"/>
    <w:rsid w:val="009D6D59"/>
    <w:rPr>
      <w:rFonts w:ascii="Arial" w:eastAsia="Arial" w:hAnsi="Arial"/>
      <w:b/>
      <w:bCs/>
      <w:sz w:val="24"/>
      <w:szCs w:val="24"/>
      <w:lang w:val="en-US"/>
    </w:rPr>
  </w:style>
  <w:style w:type="character" w:styleId="Hyperlink">
    <w:name w:val="Hyperlink"/>
    <w:rsid w:val="009D6D59"/>
    <w:rPr>
      <w:color w:val="0563C1"/>
      <w:u w:val="single"/>
    </w:rPr>
  </w:style>
  <w:style w:type="paragraph" w:styleId="ListParagraph">
    <w:name w:val="List Paragraph"/>
    <w:basedOn w:val="Normal"/>
    <w:uiPriority w:val="1"/>
    <w:qFormat/>
    <w:rsid w:val="009D6D5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NZ" w:eastAsia="en-US"/>
    </w:rPr>
  </w:style>
  <w:style w:type="paragraph" w:styleId="BodyText">
    <w:name w:val="Body Text"/>
    <w:basedOn w:val="Normal"/>
    <w:link w:val="BodyTextChar"/>
    <w:uiPriority w:val="1"/>
    <w:qFormat/>
    <w:rsid w:val="009D6D59"/>
    <w:pPr>
      <w:widowControl w:val="0"/>
      <w:ind w:left="504" w:hanging="360"/>
    </w:pPr>
    <w:rPr>
      <w:rFonts w:ascii="Arial" w:eastAsia="Arial" w:hAnsi="Arial" w:cstheme="minorBid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9D6D59"/>
    <w:rPr>
      <w:rFonts w:ascii="Arial" w:eastAsia="Arial" w:hAnsi="Arial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D6D5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9D6D5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A22B3"/>
    <w:pPr>
      <w:spacing w:before="100" w:beforeAutospacing="1" w:after="100" w:afterAutospacing="1"/>
    </w:pPr>
    <w:rPr>
      <w:lang w:val="en-NZ"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F142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53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healthnavigator.org.nz/health-a-z/p/palliative-care/care-in-the-last-few-days-of-life/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dyingmatters.org/page/being-someone-when-they-die" TargetMode="External"/><Relationship Id="rId5" Type="http://schemas.openxmlformats.org/officeDocument/2006/relationships/hyperlink" Target="https://www.essentialoilhaven.com/essential-oils-for-nausea/" TargetMode="External"/><Relationship Id="rId15" Type="http://schemas.openxmlformats.org/officeDocument/2006/relationships/package" Target="embeddings/Microsoft_PowerPoint_Slide.sldx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hospice.org.nz/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Charmaine Fowles</dc:creator>
  <cp:keywords/>
  <dc:description/>
  <cp:lastModifiedBy>Charmaine Fowles</cp:lastModifiedBy>
  <cp:revision>10</cp:revision>
  <dcterms:created xsi:type="dcterms:W3CDTF">2019-04-13T00:39:00Z</dcterms:created>
  <dcterms:modified xsi:type="dcterms:W3CDTF">2019-04-14T04:34:00Z</dcterms:modified>
</cp:coreProperties>
</file>